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FA" w:rsidRDefault="00105BFA" w:rsidP="00C0187D">
      <w:pPr>
        <w:spacing w:after="0" w:line="240" w:lineRule="auto"/>
        <w:jc w:val="center"/>
        <w:outlineLvl w:val="0"/>
        <w:rPr>
          <w:rFonts w:ascii="Bookman Old Style" w:hAnsi="Bookman Old Style" w:cs="Georgia"/>
          <w:b/>
          <w:color w:val="1A3E57"/>
          <w:kern w:val="36"/>
          <w:sz w:val="24"/>
          <w:szCs w:val="24"/>
          <w:lang w:eastAsia="it-IT"/>
        </w:rPr>
      </w:pPr>
    </w:p>
    <w:p w:rsidR="00105BFA" w:rsidRDefault="00EB41BE" w:rsidP="00C0187D">
      <w:pPr>
        <w:spacing w:after="0" w:line="240" w:lineRule="auto"/>
        <w:jc w:val="center"/>
        <w:outlineLvl w:val="0"/>
        <w:rPr>
          <w:rFonts w:ascii="Bookman Old Style" w:hAnsi="Bookman Old Style" w:cs="Georgia"/>
          <w:b/>
          <w:color w:val="1A3E57"/>
          <w:kern w:val="36"/>
          <w:sz w:val="24"/>
          <w:szCs w:val="24"/>
          <w:lang w:eastAsia="it-IT"/>
        </w:rPr>
      </w:pPr>
      <w:r>
        <w:rPr>
          <w:rFonts w:ascii="Bookman Old Style" w:hAnsi="Bookman Old Style" w:cs="Georgia"/>
          <w:b/>
          <w:noProof/>
          <w:color w:val="1A3E57"/>
          <w:kern w:val="36"/>
          <w:sz w:val="24"/>
          <w:szCs w:val="24"/>
          <w:lang w:eastAsia="it-IT"/>
        </w:rPr>
        <w:drawing>
          <wp:inline distT="0" distB="0" distL="0" distR="0">
            <wp:extent cx="2001600" cy="626400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ratto20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600" cy="6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BFA" w:rsidRDefault="00105BFA" w:rsidP="00C0187D">
      <w:pPr>
        <w:spacing w:after="0" w:line="240" w:lineRule="auto"/>
        <w:jc w:val="center"/>
        <w:outlineLvl w:val="0"/>
        <w:rPr>
          <w:rFonts w:ascii="Bookman Old Style" w:hAnsi="Bookman Old Style" w:cs="Georgia"/>
          <w:b/>
          <w:color w:val="1A3E57"/>
          <w:kern w:val="36"/>
          <w:sz w:val="24"/>
          <w:szCs w:val="24"/>
          <w:lang w:eastAsia="it-IT"/>
        </w:rPr>
      </w:pPr>
    </w:p>
    <w:p w:rsidR="00C866E2" w:rsidRPr="00105BFA" w:rsidRDefault="007C3EDB" w:rsidP="00C0187D">
      <w:pPr>
        <w:spacing w:after="0" w:line="240" w:lineRule="auto"/>
        <w:jc w:val="center"/>
        <w:outlineLvl w:val="0"/>
        <w:rPr>
          <w:rFonts w:ascii="Bookman Old Style" w:eastAsiaTheme="minorHAnsi" w:hAnsi="Bookman Old Style" w:cstheme="minorBidi"/>
          <w:b/>
        </w:rPr>
      </w:pPr>
      <w:r w:rsidRPr="00105BFA">
        <w:rPr>
          <w:rFonts w:ascii="Bookman Old Style" w:eastAsiaTheme="minorHAnsi" w:hAnsi="Bookman Old Style" w:cstheme="minorBidi"/>
          <w:b/>
        </w:rPr>
        <w:t>In esclusiva d</w:t>
      </w:r>
      <w:r w:rsidR="00C866E2" w:rsidRPr="00105BFA">
        <w:rPr>
          <w:rFonts w:ascii="Bookman Old Style" w:eastAsiaTheme="minorHAnsi" w:hAnsi="Bookman Old Style" w:cstheme="minorBidi"/>
          <w:b/>
        </w:rPr>
        <w:t>al 14 al 17 novembre presso l’</w:t>
      </w:r>
      <w:r w:rsidR="00CB0E5E">
        <w:rPr>
          <w:rFonts w:ascii="Bookman Old Style" w:eastAsiaTheme="minorHAnsi" w:hAnsi="Bookman Old Style" w:cstheme="minorBidi"/>
          <w:b/>
        </w:rPr>
        <w:t>U</w:t>
      </w:r>
      <w:r w:rsidR="00C866E2" w:rsidRPr="00105BFA">
        <w:rPr>
          <w:rFonts w:ascii="Bookman Old Style" w:eastAsiaTheme="minorHAnsi" w:hAnsi="Bookman Old Style" w:cstheme="minorBidi"/>
          <w:b/>
        </w:rPr>
        <w:t>niversità IULM</w:t>
      </w:r>
    </w:p>
    <w:p w:rsidR="00C866E2" w:rsidRPr="00105BFA" w:rsidRDefault="00C866E2" w:rsidP="006A746C">
      <w:pPr>
        <w:spacing w:after="0" w:line="240" w:lineRule="auto"/>
        <w:outlineLvl w:val="0"/>
        <w:rPr>
          <w:rFonts w:ascii="Bookman Old Style" w:hAnsi="Bookman Old Style" w:cs="Georgia"/>
          <w:color w:val="1A3E57"/>
          <w:kern w:val="36"/>
          <w:sz w:val="20"/>
          <w:szCs w:val="20"/>
          <w:lang w:eastAsia="it-IT"/>
        </w:rPr>
      </w:pPr>
    </w:p>
    <w:p w:rsidR="00743572" w:rsidRDefault="00C866E2" w:rsidP="00C0187D">
      <w:pPr>
        <w:spacing w:after="0" w:line="240" w:lineRule="auto"/>
        <w:jc w:val="center"/>
        <w:outlineLvl w:val="0"/>
        <w:rPr>
          <w:rFonts w:ascii="Bookman Old Style" w:eastAsiaTheme="minorHAnsi" w:hAnsi="Bookman Old Style" w:cstheme="minorBidi"/>
          <w:b/>
        </w:rPr>
      </w:pPr>
      <w:r w:rsidRPr="00105BFA">
        <w:rPr>
          <w:rFonts w:ascii="Bookman Old Style" w:eastAsiaTheme="minorHAnsi" w:hAnsi="Bookman Old Style" w:cstheme="minorBidi"/>
          <w:b/>
          <w:sz w:val="32"/>
          <w:szCs w:val="32"/>
        </w:rPr>
        <w:t xml:space="preserve">Il fascino millenario di Akrotiri, la “Pompei dell’Egeo”, </w:t>
      </w:r>
      <w:r w:rsidRPr="00105BFA">
        <w:rPr>
          <w:rFonts w:ascii="Bookman Old Style" w:eastAsiaTheme="minorHAnsi" w:hAnsi="Bookman Old Style" w:cstheme="minorBidi"/>
          <w:b/>
          <w:sz w:val="32"/>
          <w:szCs w:val="32"/>
        </w:rPr>
        <w:br/>
        <w:t xml:space="preserve">svelato dall’archeologo </w:t>
      </w:r>
      <w:proofErr w:type="spellStart"/>
      <w:r w:rsidRPr="00105BFA">
        <w:rPr>
          <w:rFonts w:ascii="Bookman Old Style" w:eastAsiaTheme="minorHAnsi" w:hAnsi="Bookman Old Style" w:cstheme="minorBidi"/>
          <w:b/>
          <w:sz w:val="32"/>
          <w:szCs w:val="32"/>
        </w:rPr>
        <w:t>Christos</w:t>
      </w:r>
      <w:proofErr w:type="spellEnd"/>
      <w:r w:rsidRPr="00105BFA">
        <w:rPr>
          <w:rFonts w:ascii="Bookman Old Style" w:eastAsiaTheme="minorHAnsi" w:hAnsi="Bookman Old Style" w:cstheme="minorBidi"/>
          <w:b/>
          <w:sz w:val="32"/>
          <w:szCs w:val="32"/>
        </w:rPr>
        <w:t xml:space="preserve"> </w:t>
      </w:r>
      <w:proofErr w:type="spellStart"/>
      <w:r w:rsidRPr="00105BFA">
        <w:rPr>
          <w:rFonts w:ascii="Bookman Old Style" w:eastAsiaTheme="minorHAnsi" w:hAnsi="Bookman Old Style" w:cstheme="minorBidi"/>
          <w:b/>
          <w:sz w:val="32"/>
          <w:szCs w:val="32"/>
        </w:rPr>
        <w:t>Doumas</w:t>
      </w:r>
      <w:proofErr w:type="spellEnd"/>
      <w:r w:rsidRPr="00105BFA">
        <w:rPr>
          <w:rFonts w:ascii="Bookman Old Style" w:eastAsiaTheme="minorHAnsi" w:hAnsi="Bookman Old Style" w:cstheme="minorBidi"/>
          <w:b/>
          <w:sz w:val="32"/>
          <w:szCs w:val="32"/>
        </w:rPr>
        <w:t xml:space="preserve"> </w:t>
      </w:r>
      <w:r w:rsidR="00D31D25">
        <w:rPr>
          <w:rFonts w:ascii="Bookman Old Style" w:eastAsiaTheme="minorHAnsi" w:hAnsi="Bookman Old Style" w:cstheme="minorBidi"/>
          <w:b/>
          <w:sz w:val="32"/>
          <w:szCs w:val="32"/>
        </w:rPr>
        <w:br/>
      </w:r>
      <w:r w:rsidRPr="00105BFA">
        <w:rPr>
          <w:rFonts w:ascii="Bookman Old Style" w:hAnsi="Bookman Old Style" w:cs="Georgia"/>
          <w:color w:val="1A3E57"/>
          <w:kern w:val="36"/>
          <w:sz w:val="35"/>
          <w:szCs w:val="35"/>
          <w:lang w:eastAsia="it-IT"/>
        </w:rPr>
        <w:br/>
      </w:r>
      <w:r w:rsidR="008B3069">
        <w:rPr>
          <w:rFonts w:ascii="Bookman Old Style" w:eastAsiaTheme="minorHAnsi" w:hAnsi="Bookman Old Style" w:cstheme="minorBidi"/>
          <w:b/>
        </w:rPr>
        <w:t>Promossi dal</w:t>
      </w:r>
      <w:r w:rsidR="00B4211D">
        <w:rPr>
          <w:rFonts w:ascii="Bookman Old Style" w:eastAsiaTheme="minorHAnsi" w:hAnsi="Bookman Old Style" w:cstheme="minorBidi"/>
          <w:b/>
        </w:rPr>
        <w:t xml:space="preserve"> Dipartimento di </w:t>
      </w:r>
      <w:r w:rsidR="00743572">
        <w:rPr>
          <w:rFonts w:ascii="Bookman Old Style" w:eastAsiaTheme="minorHAnsi" w:hAnsi="Bookman Old Style" w:cstheme="minorBidi"/>
          <w:b/>
        </w:rPr>
        <w:t>Studi classici, umanistici e geografici</w:t>
      </w:r>
      <w:r w:rsidR="008B3069">
        <w:rPr>
          <w:rFonts w:ascii="Bookman Old Style" w:eastAsiaTheme="minorHAnsi" w:hAnsi="Bookman Old Style" w:cstheme="minorBidi"/>
          <w:b/>
        </w:rPr>
        <w:t xml:space="preserve"> IULM </w:t>
      </w:r>
    </w:p>
    <w:p w:rsidR="00C866E2" w:rsidRPr="00105BFA" w:rsidRDefault="008B3069" w:rsidP="00C0187D">
      <w:pPr>
        <w:spacing w:after="0" w:line="240" w:lineRule="auto"/>
        <w:jc w:val="center"/>
        <w:outlineLvl w:val="0"/>
        <w:rPr>
          <w:rFonts w:ascii="Bookman Old Style" w:hAnsi="Bookman Old Style" w:cs="Georgia"/>
          <w:b/>
          <w:color w:val="1A3E57"/>
          <w:kern w:val="36"/>
          <w:lang w:eastAsia="it-IT"/>
        </w:rPr>
      </w:pPr>
      <w:proofErr w:type="gramStart"/>
      <w:r>
        <w:rPr>
          <w:rFonts w:ascii="Bookman Old Style" w:eastAsiaTheme="minorHAnsi" w:hAnsi="Bookman Old Style" w:cstheme="minorBidi"/>
          <w:b/>
        </w:rPr>
        <w:t>quattro</w:t>
      </w:r>
      <w:proofErr w:type="gramEnd"/>
      <w:r>
        <w:rPr>
          <w:rFonts w:ascii="Bookman Old Style" w:eastAsiaTheme="minorHAnsi" w:hAnsi="Bookman Old Style" w:cstheme="minorBidi"/>
          <w:b/>
        </w:rPr>
        <w:t xml:space="preserve"> </w:t>
      </w:r>
      <w:r w:rsidR="00743572">
        <w:rPr>
          <w:rFonts w:ascii="Bookman Old Style" w:eastAsiaTheme="minorHAnsi" w:hAnsi="Bookman Old Style" w:cstheme="minorBidi"/>
          <w:b/>
        </w:rPr>
        <w:t xml:space="preserve">incontri </w:t>
      </w:r>
      <w:r>
        <w:rPr>
          <w:rFonts w:ascii="Bookman Old Style" w:eastAsiaTheme="minorHAnsi" w:hAnsi="Bookman Old Style" w:cstheme="minorBidi"/>
          <w:b/>
        </w:rPr>
        <w:t>aperti al pubblico con il</w:t>
      </w:r>
      <w:r w:rsidR="00C866E2" w:rsidRPr="00105BFA">
        <w:rPr>
          <w:rFonts w:ascii="Bookman Old Style" w:eastAsiaTheme="minorHAnsi" w:hAnsi="Bookman Old Style" w:cstheme="minorBidi"/>
          <w:b/>
        </w:rPr>
        <w:t xml:space="preserve"> </w:t>
      </w:r>
      <w:r w:rsidR="00743572">
        <w:rPr>
          <w:rFonts w:ascii="Bookman Old Style" w:eastAsiaTheme="minorHAnsi" w:hAnsi="Bookman Old Style" w:cstheme="minorBidi"/>
          <w:b/>
        </w:rPr>
        <w:t>D</w:t>
      </w:r>
      <w:r w:rsidR="00C866E2" w:rsidRPr="00105BFA">
        <w:rPr>
          <w:rFonts w:ascii="Bookman Old Style" w:eastAsiaTheme="minorHAnsi" w:hAnsi="Bookman Old Style" w:cstheme="minorBidi"/>
          <w:b/>
        </w:rPr>
        <w:t>irettore degl</w:t>
      </w:r>
      <w:r w:rsidR="00256EFA">
        <w:rPr>
          <w:rFonts w:ascii="Bookman Old Style" w:eastAsiaTheme="minorHAnsi" w:hAnsi="Bookman Old Style" w:cstheme="minorBidi"/>
          <w:b/>
        </w:rPr>
        <w:t xml:space="preserve">i scavi </w:t>
      </w:r>
      <w:r w:rsidR="000238EA">
        <w:rPr>
          <w:rFonts w:ascii="Bookman Old Style" w:eastAsiaTheme="minorHAnsi" w:hAnsi="Bookman Old Style" w:cstheme="minorBidi"/>
          <w:b/>
        </w:rPr>
        <w:br/>
      </w:r>
      <w:r w:rsidR="00256EFA">
        <w:rPr>
          <w:rFonts w:ascii="Bookman Old Style" w:eastAsiaTheme="minorHAnsi" w:hAnsi="Bookman Old Style" w:cstheme="minorBidi"/>
          <w:b/>
        </w:rPr>
        <w:t>della città preistorica di Akrotiri ne</w:t>
      </w:r>
      <w:r w:rsidR="000238EA">
        <w:rPr>
          <w:rFonts w:ascii="Bookman Old Style" w:eastAsiaTheme="minorHAnsi" w:hAnsi="Bookman Old Style" w:cstheme="minorBidi"/>
          <w:b/>
        </w:rPr>
        <w:t>ll’isola di Santorini</w:t>
      </w:r>
      <w:r>
        <w:rPr>
          <w:rFonts w:ascii="Bookman Old Style" w:eastAsiaTheme="minorHAnsi" w:hAnsi="Bookman Old Style" w:cstheme="minorBidi"/>
          <w:b/>
        </w:rPr>
        <w:br/>
      </w:r>
    </w:p>
    <w:p w:rsidR="00C866E2" w:rsidRPr="00590DA9" w:rsidRDefault="00256EFA" w:rsidP="006A746C">
      <w:pPr>
        <w:spacing w:before="100" w:beforeAutospacing="1" w:after="100" w:afterAutospacing="1" w:line="217" w:lineRule="atLeast"/>
        <w:rPr>
          <w:rFonts w:ascii="Bookman Old Style" w:eastAsiaTheme="minorHAnsi" w:hAnsi="Bookman Old Style" w:cstheme="minorBidi"/>
        </w:rPr>
      </w:pPr>
      <w:r w:rsidRPr="00590DA9">
        <w:rPr>
          <w:rFonts w:ascii="Bookman Old Style" w:eastAsiaTheme="minorHAnsi" w:hAnsi="Bookman Old Style" w:cstheme="minorBidi"/>
          <w:b/>
        </w:rPr>
        <w:t>L</w:t>
      </w:r>
      <w:r w:rsidR="00743572" w:rsidRPr="00590DA9">
        <w:rPr>
          <w:rFonts w:ascii="Bookman Old Style" w:eastAsiaTheme="minorHAnsi" w:hAnsi="Bookman Old Style" w:cstheme="minorBidi"/>
          <w:b/>
        </w:rPr>
        <w:t>a città minoica di Akrotiri</w:t>
      </w:r>
      <w:r w:rsidR="00743572" w:rsidRPr="00590DA9">
        <w:rPr>
          <w:rFonts w:ascii="Bookman Old Style" w:eastAsiaTheme="minorHAnsi" w:hAnsi="Bookman Old Style" w:cstheme="minorBidi"/>
        </w:rPr>
        <w:t xml:space="preserve">, </w:t>
      </w:r>
      <w:r w:rsidRPr="00590DA9">
        <w:rPr>
          <w:rFonts w:ascii="Bookman Old Style" w:eastAsiaTheme="minorHAnsi" w:hAnsi="Bookman Old Style" w:cstheme="minorBidi"/>
        </w:rPr>
        <w:t>ne</w:t>
      </w:r>
      <w:r w:rsidR="00743572" w:rsidRPr="00590DA9">
        <w:rPr>
          <w:rFonts w:ascii="Bookman Old Style" w:eastAsiaTheme="minorHAnsi" w:hAnsi="Bookman Old Style" w:cstheme="minorBidi"/>
        </w:rPr>
        <w:t>ll’isola di Santori</w:t>
      </w:r>
      <w:bookmarkStart w:id="0" w:name="_GoBack"/>
      <w:bookmarkEnd w:id="0"/>
      <w:r w:rsidR="00743572" w:rsidRPr="00590DA9">
        <w:rPr>
          <w:rFonts w:ascii="Bookman Old Style" w:eastAsiaTheme="minorHAnsi" w:hAnsi="Bookman Old Style" w:cstheme="minorBidi"/>
        </w:rPr>
        <w:t>ni</w:t>
      </w:r>
      <w:r w:rsidR="000238EA" w:rsidRPr="00590DA9">
        <w:rPr>
          <w:rFonts w:ascii="Bookman Old Style" w:eastAsiaTheme="minorHAnsi" w:hAnsi="Bookman Old Style" w:cstheme="minorBidi"/>
        </w:rPr>
        <w:t>,</w:t>
      </w:r>
      <w:r w:rsidR="00743572" w:rsidRPr="00590DA9">
        <w:rPr>
          <w:rFonts w:ascii="Bookman Old Style" w:eastAsiaTheme="minorHAnsi" w:hAnsi="Bookman Old Style" w:cstheme="minorBidi"/>
        </w:rPr>
        <w:t xml:space="preserve"> è u</w:t>
      </w:r>
      <w:r w:rsidR="00C866E2" w:rsidRPr="00590DA9">
        <w:rPr>
          <w:rFonts w:ascii="Bookman Old Style" w:eastAsiaTheme="minorHAnsi" w:hAnsi="Bookman Old Style" w:cstheme="minorBidi"/>
        </w:rPr>
        <w:t>no dei ritrovamenti più important</w:t>
      </w:r>
      <w:r w:rsidR="00743572" w:rsidRPr="00590DA9">
        <w:rPr>
          <w:rFonts w:ascii="Bookman Old Style" w:eastAsiaTheme="minorHAnsi" w:hAnsi="Bookman Old Style" w:cstheme="minorBidi"/>
        </w:rPr>
        <w:t>i nella storia dell'archeologia.</w:t>
      </w:r>
      <w:r w:rsidR="00C866E2" w:rsidRPr="00590DA9">
        <w:rPr>
          <w:rFonts w:ascii="Bookman Old Style" w:eastAsiaTheme="minorHAnsi" w:hAnsi="Bookman Old Style" w:cstheme="minorBidi"/>
        </w:rPr>
        <w:t xml:space="preserve"> </w:t>
      </w:r>
      <w:proofErr w:type="spellStart"/>
      <w:r w:rsidR="00C866E2" w:rsidRPr="00590DA9">
        <w:rPr>
          <w:rFonts w:ascii="Bookman Old Style" w:eastAsiaTheme="minorHAnsi" w:hAnsi="Bookman Old Style" w:cstheme="minorBidi"/>
          <w:b/>
        </w:rPr>
        <w:t>Christos</w:t>
      </w:r>
      <w:proofErr w:type="spellEnd"/>
      <w:r w:rsidR="00C866E2" w:rsidRPr="00590DA9">
        <w:rPr>
          <w:rFonts w:ascii="Bookman Old Style" w:eastAsiaTheme="minorHAnsi" w:hAnsi="Bookman Old Style" w:cstheme="minorBidi"/>
          <w:b/>
        </w:rPr>
        <w:t xml:space="preserve"> </w:t>
      </w:r>
      <w:proofErr w:type="spellStart"/>
      <w:r w:rsidR="00C866E2" w:rsidRPr="00590DA9">
        <w:rPr>
          <w:rFonts w:ascii="Bookman Old Style" w:eastAsiaTheme="minorHAnsi" w:hAnsi="Bookman Old Style" w:cstheme="minorBidi"/>
          <w:b/>
        </w:rPr>
        <w:t>Doumas</w:t>
      </w:r>
      <w:proofErr w:type="spellEnd"/>
      <w:r w:rsidR="00C866E2" w:rsidRPr="00590DA9">
        <w:rPr>
          <w:rFonts w:ascii="Bookman Old Style" w:eastAsiaTheme="minorHAnsi" w:hAnsi="Bookman Old Style" w:cstheme="minorBidi"/>
        </w:rPr>
        <w:t>, Direttore degli scavi del sito preistorico e uno dei massimi esperti al mondo dell</w:t>
      </w:r>
      <w:r w:rsidR="00743572" w:rsidRPr="00590DA9">
        <w:rPr>
          <w:rFonts w:ascii="Bookman Old Style" w:eastAsiaTheme="minorHAnsi" w:hAnsi="Bookman Old Style" w:cstheme="minorBidi"/>
        </w:rPr>
        <w:t>a cultura delle isole dell’Egeo</w:t>
      </w:r>
      <w:r w:rsidRPr="00590DA9">
        <w:rPr>
          <w:rFonts w:ascii="Bookman Old Style" w:eastAsiaTheme="minorHAnsi" w:hAnsi="Bookman Old Style" w:cstheme="minorBidi"/>
        </w:rPr>
        <w:t>,</w:t>
      </w:r>
      <w:r w:rsidR="00743572" w:rsidRPr="00590DA9">
        <w:rPr>
          <w:rFonts w:ascii="Bookman Old Style" w:eastAsiaTheme="minorHAnsi" w:hAnsi="Bookman Old Style" w:cstheme="minorBidi"/>
        </w:rPr>
        <w:t xml:space="preserve"> ne parlerà </w:t>
      </w:r>
      <w:r w:rsidR="00C866E2" w:rsidRPr="00590DA9">
        <w:rPr>
          <w:rFonts w:ascii="Bookman Old Style" w:eastAsiaTheme="minorHAnsi" w:hAnsi="Bookman Old Style" w:cstheme="minorBidi"/>
        </w:rPr>
        <w:t xml:space="preserve">in un ciclo di </w:t>
      </w:r>
      <w:r w:rsidR="00743572" w:rsidRPr="00590DA9">
        <w:rPr>
          <w:rFonts w:ascii="Bookman Old Style" w:eastAsiaTheme="minorHAnsi" w:hAnsi="Bookman Old Style" w:cstheme="minorBidi"/>
          <w:b/>
        </w:rPr>
        <w:t xml:space="preserve">incontri </w:t>
      </w:r>
      <w:r w:rsidR="00C866E2" w:rsidRPr="00590DA9">
        <w:rPr>
          <w:rFonts w:ascii="Bookman Old Style" w:eastAsiaTheme="minorHAnsi" w:hAnsi="Bookman Old Style" w:cstheme="minorBidi"/>
          <w:b/>
        </w:rPr>
        <w:t>aperti al pubblico</w:t>
      </w:r>
      <w:r w:rsidRPr="00590DA9">
        <w:rPr>
          <w:rFonts w:ascii="Bookman Old Style" w:eastAsiaTheme="minorHAnsi" w:hAnsi="Bookman Old Style" w:cstheme="minorBidi"/>
        </w:rPr>
        <w:t xml:space="preserve">, </w:t>
      </w:r>
      <w:r w:rsidR="00007613" w:rsidRPr="00590DA9">
        <w:rPr>
          <w:rFonts w:ascii="Bookman Old Style" w:eastAsiaTheme="minorHAnsi" w:hAnsi="Bookman Old Style" w:cstheme="minorBidi"/>
        </w:rPr>
        <w:t xml:space="preserve">promossi </w:t>
      </w:r>
      <w:r w:rsidR="00743572" w:rsidRPr="00590DA9">
        <w:rPr>
          <w:rFonts w:ascii="Bookman Old Style" w:eastAsiaTheme="minorHAnsi" w:hAnsi="Bookman Old Style" w:cstheme="minorBidi"/>
        </w:rPr>
        <w:t>dal Dipartimento di Studi classici, umanistici e geografici dell’U</w:t>
      </w:r>
      <w:r w:rsidR="00C866E2" w:rsidRPr="00590DA9">
        <w:rPr>
          <w:rFonts w:ascii="Bookman Old Style" w:eastAsiaTheme="minorHAnsi" w:hAnsi="Bookman Old Style" w:cstheme="minorBidi"/>
        </w:rPr>
        <w:t xml:space="preserve">niversità </w:t>
      </w:r>
      <w:r w:rsidR="00C866E2" w:rsidRPr="00590DA9">
        <w:rPr>
          <w:rFonts w:ascii="Bookman Old Style" w:eastAsiaTheme="minorHAnsi" w:hAnsi="Bookman Old Style" w:cstheme="minorBidi"/>
          <w:b/>
        </w:rPr>
        <w:t>IULM</w:t>
      </w:r>
      <w:r w:rsidRPr="00590DA9">
        <w:rPr>
          <w:rFonts w:ascii="Bookman Old Style" w:eastAsiaTheme="minorHAnsi" w:hAnsi="Bookman Old Style" w:cstheme="minorBidi"/>
        </w:rPr>
        <w:t>,</w:t>
      </w:r>
      <w:r w:rsidR="00007613" w:rsidRPr="00590DA9">
        <w:rPr>
          <w:rFonts w:ascii="Bookman Old Style" w:eastAsiaTheme="minorHAnsi" w:hAnsi="Bookman Old Style" w:cstheme="minorBidi"/>
        </w:rPr>
        <w:t xml:space="preserve"> </w:t>
      </w:r>
      <w:r w:rsidR="00C866E2" w:rsidRPr="00590DA9">
        <w:rPr>
          <w:rFonts w:ascii="Bookman Old Style" w:eastAsiaTheme="minorHAnsi" w:hAnsi="Bookman Old Style" w:cstheme="minorBidi"/>
          <w:b/>
        </w:rPr>
        <w:t>dal 14 al 17 novembre 2016</w:t>
      </w:r>
      <w:r w:rsidR="00C866E2" w:rsidRPr="00590DA9">
        <w:rPr>
          <w:rFonts w:ascii="Bookman Old Style" w:eastAsiaTheme="minorHAnsi" w:hAnsi="Bookman Old Style" w:cstheme="minorBidi"/>
        </w:rPr>
        <w:t>, dalle ore 10.30 alle 12.30.</w:t>
      </w:r>
    </w:p>
    <w:p w:rsidR="00C866E2" w:rsidRPr="00590DA9" w:rsidRDefault="00C866E2" w:rsidP="007C1FFC">
      <w:pPr>
        <w:spacing w:before="100" w:beforeAutospacing="1" w:after="100" w:afterAutospacing="1" w:line="217" w:lineRule="atLeast"/>
        <w:rPr>
          <w:rFonts w:ascii="Bookman Old Style" w:eastAsiaTheme="minorHAnsi" w:hAnsi="Bookman Old Style" w:cstheme="minorBidi"/>
        </w:rPr>
      </w:pPr>
      <w:r w:rsidRPr="00590DA9">
        <w:rPr>
          <w:rFonts w:ascii="Bookman Old Style" w:eastAsiaTheme="minorHAnsi" w:hAnsi="Bookman Old Style" w:cstheme="minorBidi"/>
        </w:rPr>
        <w:t xml:space="preserve">Il Professore </w:t>
      </w:r>
      <w:r w:rsidR="00743572" w:rsidRPr="00590DA9">
        <w:rPr>
          <w:rFonts w:ascii="Bookman Old Style" w:eastAsiaTheme="minorHAnsi" w:hAnsi="Bookman Old Style" w:cstheme="minorBidi"/>
        </w:rPr>
        <w:t xml:space="preserve">ospite, </w:t>
      </w:r>
      <w:r w:rsidRPr="00590DA9">
        <w:rPr>
          <w:rFonts w:ascii="Bookman Old Style" w:eastAsiaTheme="minorHAnsi" w:hAnsi="Bookman Old Style" w:cstheme="minorBidi"/>
        </w:rPr>
        <w:t>Emerito di Archeologia dell'Università di Atene</w:t>
      </w:r>
      <w:r w:rsidR="00743572" w:rsidRPr="00590DA9">
        <w:rPr>
          <w:rFonts w:ascii="Bookman Old Style" w:eastAsiaTheme="minorHAnsi" w:hAnsi="Bookman Old Style" w:cstheme="minorBidi"/>
        </w:rPr>
        <w:t>,</w:t>
      </w:r>
      <w:r w:rsidRPr="00590DA9">
        <w:rPr>
          <w:rFonts w:ascii="Bookman Old Style" w:eastAsiaTheme="minorHAnsi" w:hAnsi="Bookman Old Style" w:cstheme="minorBidi"/>
        </w:rPr>
        <w:t xml:space="preserve"> terrà </w:t>
      </w:r>
      <w:r w:rsidR="00256EFA" w:rsidRPr="00590DA9">
        <w:rPr>
          <w:rFonts w:ascii="Bookman Old Style" w:eastAsiaTheme="minorHAnsi" w:hAnsi="Bookman Old Style" w:cstheme="minorBidi"/>
        </w:rPr>
        <w:t>una lezione magistra</w:t>
      </w:r>
      <w:r w:rsidR="00743572" w:rsidRPr="00590DA9">
        <w:rPr>
          <w:rFonts w:ascii="Bookman Old Style" w:eastAsiaTheme="minorHAnsi" w:hAnsi="Bookman Old Style" w:cstheme="minorBidi"/>
        </w:rPr>
        <w:t>le e tre incontri seminariali dedicati alla storia del Mediterraneo nella tarda Età del B</w:t>
      </w:r>
      <w:r w:rsidR="000238EA" w:rsidRPr="00590DA9">
        <w:rPr>
          <w:rFonts w:ascii="Bookman Old Style" w:eastAsiaTheme="minorHAnsi" w:hAnsi="Bookman Old Style" w:cstheme="minorBidi"/>
        </w:rPr>
        <w:t>ronzo:</w:t>
      </w:r>
      <w:r w:rsidR="00743572" w:rsidRPr="00590DA9">
        <w:rPr>
          <w:rFonts w:ascii="Bookman Old Style" w:eastAsiaTheme="minorHAnsi" w:hAnsi="Bookman Old Style" w:cstheme="minorBidi"/>
        </w:rPr>
        <w:t xml:space="preserve"> tra il XVII e XVI secolo</w:t>
      </w:r>
      <w:r w:rsidR="00256EFA" w:rsidRPr="00590DA9">
        <w:rPr>
          <w:rFonts w:ascii="Bookman Old Style" w:eastAsiaTheme="minorHAnsi" w:hAnsi="Bookman Old Style" w:cstheme="minorBidi"/>
        </w:rPr>
        <w:t xml:space="preserve"> a.C.</w:t>
      </w:r>
      <w:r w:rsidR="000238EA" w:rsidRPr="00590DA9">
        <w:rPr>
          <w:rFonts w:ascii="Bookman Old Style" w:eastAsiaTheme="minorHAnsi" w:hAnsi="Bookman Old Style" w:cstheme="minorBidi"/>
        </w:rPr>
        <w:t xml:space="preserve"> a</w:t>
      </w:r>
      <w:r w:rsidRPr="00590DA9">
        <w:rPr>
          <w:rFonts w:ascii="Bookman Old Style" w:eastAsiaTheme="minorHAnsi" w:hAnsi="Bookman Old Style" w:cstheme="minorBidi"/>
        </w:rPr>
        <w:t xml:space="preserve"> </w:t>
      </w:r>
      <w:proofErr w:type="spellStart"/>
      <w:r w:rsidRPr="00590DA9">
        <w:rPr>
          <w:rFonts w:ascii="Bookman Old Style" w:eastAsiaTheme="minorHAnsi" w:hAnsi="Bookman Old Style" w:cstheme="minorBidi"/>
        </w:rPr>
        <w:t>Thera</w:t>
      </w:r>
      <w:proofErr w:type="spellEnd"/>
      <w:r w:rsidRPr="00590DA9">
        <w:rPr>
          <w:rFonts w:ascii="Bookman Old Style" w:eastAsiaTheme="minorHAnsi" w:hAnsi="Bookman Old Style" w:cstheme="minorBidi"/>
        </w:rPr>
        <w:t xml:space="preserve"> (</w:t>
      </w:r>
      <w:r w:rsidR="00743572" w:rsidRPr="00590DA9">
        <w:rPr>
          <w:rFonts w:ascii="Bookman Old Style" w:eastAsiaTheme="minorHAnsi" w:hAnsi="Bookman Old Style" w:cstheme="minorBidi"/>
        </w:rPr>
        <w:t>l’</w:t>
      </w:r>
      <w:r w:rsidRPr="00590DA9">
        <w:rPr>
          <w:rFonts w:ascii="Bookman Old Style" w:eastAsiaTheme="minorHAnsi" w:hAnsi="Bookman Old Style" w:cstheme="minorBidi"/>
        </w:rPr>
        <w:t>antico nome di Santorini)</w:t>
      </w:r>
      <w:r w:rsidR="001309AD" w:rsidRPr="00590DA9">
        <w:rPr>
          <w:rFonts w:ascii="Bookman Old Style" w:eastAsiaTheme="minorHAnsi" w:hAnsi="Bookman Old Style" w:cstheme="minorBidi"/>
        </w:rPr>
        <w:t xml:space="preserve"> </w:t>
      </w:r>
      <w:r w:rsidR="00743572" w:rsidRPr="00590DA9">
        <w:rPr>
          <w:rFonts w:ascii="Bookman Old Style" w:eastAsiaTheme="minorHAnsi" w:hAnsi="Bookman Old Style" w:cstheme="minorBidi"/>
        </w:rPr>
        <w:t>avvenne</w:t>
      </w:r>
      <w:r w:rsidRPr="00590DA9">
        <w:rPr>
          <w:rFonts w:ascii="Bookman Old Style" w:eastAsiaTheme="minorHAnsi" w:hAnsi="Bookman Old Style" w:cstheme="minorBidi"/>
        </w:rPr>
        <w:t xml:space="preserve"> </w:t>
      </w:r>
      <w:r w:rsidRPr="00590DA9">
        <w:rPr>
          <w:rFonts w:ascii="Bookman Old Style" w:eastAsiaTheme="minorHAnsi" w:hAnsi="Bookman Old Style" w:cstheme="minorBidi"/>
          <w:b/>
        </w:rPr>
        <w:t>una delle più grandi e catastrofiche eruzioni</w:t>
      </w:r>
      <w:r w:rsidRPr="00590DA9">
        <w:rPr>
          <w:rFonts w:ascii="Bookman Old Style" w:eastAsiaTheme="minorHAnsi" w:hAnsi="Bookman Old Style" w:cstheme="minorBidi"/>
        </w:rPr>
        <w:t xml:space="preserve"> nella storia della civiltà</w:t>
      </w:r>
      <w:r w:rsidR="00976327" w:rsidRPr="00590DA9">
        <w:rPr>
          <w:rFonts w:ascii="Bookman Old Style" w:eastAsiaTheme="minorHAnsi" w:hAnsi="Bookman Old Style" w:cstheme="minorBidi"/>
        </w:rPr>
        <w:t xml:space="preserve"> che ricoprì di pomice e cenere ardente l’isola e </w:t>
      </w:r>
      <w:r w:rsidR="00743572" w:rsidRPr="00590DA9">
        <w:rPr>
          <w:rFonts w:ascii="Bookman Old Style" w:eastAsiaTheme="minorHAnsi" w:hAnsi="Bookman Old Style" w:cstheme="minorBidi"/>
        </w:rPr>
        <w:t xml:space="preserve">la città di </w:t>
      </w:r>
      <w:r w:rsidR="00976327" w:rsidRPr="00590DA9">
        <w:rPr>
          <w:rFonts w:ascii="Bookman Old Style" w:eastAsiaTheme="minorHAnsi" w:hAnsi="Bookman Old Style" w:cstheme="minorBidi"/>
        </w:rPr>
        <w:t>Akrotiri</w:t>
      </w:r>
      <w:r w:rsidR="00743572" w:rsidRPr="00590DA9">
        <w:rPr>
          <w:rFonts w:ascii="Bookman Old Style" w:eastAsiaTheme="minorHAnsi" w:hAnsi="Bookman Old Style" w:cstheme="minorBidi"/>
        </w:rPr>
        <w:t xml:space="preserve"> –</w:t>
      </w:r>
      <w:r w:rsidR="000238EA" w:rsidRPr="00590DA9">
        <w:rPr>
          <w:rFonts w:ascii="Bookman Old Style" w:eastAsiaTheme="minorHAnsi" w:hAnsi="Bookman Old Style" w:cstheme="minorBidi"/>
        </w:rPr>
        <w:t xml:space="preserve"> </w:t>
      </w:r>
      <w:r w:rsidR="00743572" w:rsidRPr="00590DA9">
        <w:rPr>
          <w:rFonts w:ascii="Bookman Old Style" w:eastAsiaTheme="minorHAnsi" w:hAnsi="Bookman Old Style" w:cstheme="minorBidi"/>
        </w:rPr>
        <w:t>per questo spesso chiamata la “Pompei dell’Egeo”.</w:t>
      </w:r>
      <w:r w:rsidR="00976327" w:rsidRPr="00590DA9">
        <w:rPr>
          <w:rFonts w:ascii="Bookman Old Style" w:eastAsiaTheme="minorHAnsi" w:hAnsi="Bookman Old Style" w:cstheme="minorBidi"/>
        </w:rPr>
        <w:t xml:space="preserve"> </w:t>
      </w:r>
      <w:r w:rsidR="00743572" w:rsidRPr="00590DA9">
        <w:rPr>
          <w:rFonts w:ascii="Bookman Old Style" w:eastAsiaTheme="minorHAnsi" w:hAnsi="Bookman Old Style" w:cstheme="minorBidi"/>
        </w:rPr>
        <w:t>L</w:t>
      </w:r>
      <w:r w:rsidR="00976327" w:rsidRPr="00590DA9">
        <w:rPr>
          <w:rFonts w:ascii="Bookman Old Style" w:eastAsiaTheme="minorHAnsi" w:hAnsi="Bookman Old Style" w:cstheme="minorBidi"/>
        </w:rPr>
        <w:t xml:space="preserve">a città </w:t>
      </w:r>
      <w:r w:rsidR="00256EFA" w:rsidRPr="00590DA9">
        <w:rPr>
          <w:rFonts w:ascii="Bookman Old Style" w:eastAsiaTheme="minorHAnsi" w:hAnsi="Bookman Old Style" w:cstheme="minorBidi"/>
        </w:rPr>
        <w:t>fu riportata</w:t>
      </w:r>
      <w:r w:rsidR="00976327" w:rsidRPr="00590DA9">
        <w:rPr>
          <w:rFonts w:ascii="Bookman Old Style" w:eastAsiaTheme="minorHAnsi" w:hAnsi="Bookman Old Style" w:cstheme="minorBidi"/>
        </w:rPr>
        <w:t xml:space="preserve"> alla luce nel 1967 </w:t>
      </w:r>
      <w:r w:rsidR="00743572" w:rsidRPr="00590DA9">
        <w:rPr>
          <w:rFonts w:ascii="Bookman Old Style" w:eastAsiaTheme="minorHAnsi" w:hAnsi="Bookman Old Style" w:cstheme="minorBidi"/>
        </w:rPr>
        <w:t>grazie agli scavi del</w:t>
      </w:r>
      <w:r w:rsidR="007C3EDB" w:rsidRPr="00590DA9">
        <w:rPr>
          <w:rFonts w:ascii="Bookman Old Style" w:eastAsiaTheme="minorHAnsi" w:hAnsi="Bookman Old Style" w:cstheme="minorBidi"/>
        </w:rPr>
        <w:t xml:space="preserve">l'archeologo greco Spyridon </w:t>
      </w:r>
      <w:proofErr w:type="spellStart"/>
      <w:r w:rsidR="007C3EDB" w:rsidRPr="00590DA9">
        <w:rPr>
          <w:rFonts w:ascii="Bookman Old Style" w:eastAsiaTheme="minorHAnsi" w:hAnsi="Bookman Old Style" w:cstheme="minorBidi"/>
        </w:rPr>
        <w:t>Marinatos</w:t>
      </w:r>
      <w:proofErr w:type="spellEnd"/>
      <w:r w:rsidR="006D34A8" w:rsidRPr="00590DA9">
        <w:rPr>
          <w:rFonts w:ascii="Bookman Old Style" w:eastAsiaTheme="minorHAnsi" w:hAnsi="Bookman Old Style" w:cstheme="minorBidi"/>
        </w:rPr>
        <w:t>,</w:t>
      </w:r>
      <w:r w:rsidR="007C3EDB" w:rsidRPr="00590DA9">
        <w:rPr>
          <w:rFonts w:ascii="Bookman Old Style" w:eastAsiaTheme="minorHAnsi" w:hAnsi="Bookman Old Style" w:cstheme="minorBidi"/>
        </w:rPr>
        <w:t xml:space="preserve"> </w:t>
      </w:r>
      <w:r w:rsidR="00976327" w:rsidRPr="00590DA9">
        <w:rPr>
          <w:rFonts w:ascii="Bookman Old Style" w:eastAsiaTheme="minorHAnsi" w:hAnsi="Bookman Old Style" w:cstheme="minorBidi"/>
        </w:rPr>
        <w:t xml:space="preserve">in </w:t>
      </w:r>
      <w:r w:rsidR="00976327" w:rsidRPr="00590DA9">
        <w:rPr>
          <w:rFonts w:ascii="Bookman Old Style" w:eastAsiaTheme="minorHAnsi" w:hAnsi="Bookman Old Style" w:cstheme="minorBidi"/>
          <w:b/>
        </w:rPr>
        <w:t>uno stato di conservazione senza eguali</w:t>
      </w:r>
      <w:r w:rsidR="00976327" w:rsidRPr="00590DA9">
        <w:rPr>
          <w:rFonts w:ascii="Bookman Old Style" w:eastAsiaTheme="minorHAnsi" w:hAnsi="Bookman Old Style" w:cstheme="minorBidi"/>
        </w:rPr>
        <w:t xml:space="preserve"> in E</w:t>
      </w:r>
      <w:r w:rsidR="00B418CB" w:rsidRPr="00590DA9">
        <w:rPr>
          <w:rFonts w:ascii="Bookman Old Style" w:eastAsiaTheme="minorHAnsi" w:hAnsi="Bookman Old Style" w:cstheme="minorBidi"/>
        </w:rPr>
        <w:t xml:space="preserve">uropa e probabilmente nel mondo. </w:t>
      </w:r>
      <w:proofErr w:type="spellStart"/>
      <w:r w:rsidR="001309AD" w:rsidRPr="00590DA9">
        <w:rPr>
          <w:rFonts w:ascii="Bookman Old Style" w:eastAsiaTheme="minorHAnsi" w:hAnsi="Bookman Old Style" w:cstheme="minorBidi"/>
          <w:b/>
        </w:rPr>
        <w:t>Christos</w:t>
      </w:r>
      <w:proofErr w:type="spellEnd"/>
      <w:r w:rsidR="001309AD" w:rsidRPr="00590DA9">
        <w:rPr>
          <w:rFonts w:ascii="Bookman Old Style" w:eastAsiaTheme="minorHAnsi" w:hAnsi="Bookman Old Style" w:cstheme="minorBidi"/>
          <w:b/>
        </w:rPr>
        <w:t xml:space="preserve"> </w:t>
      </w:r>
      <w:proofErr w:type="spellStart"/>
      <w:r w:rsidR="001309AD" w:rsidRPr="00590DA9">
        <w:rPr>
          <w:rFonts w:ascii="Bookman Old Style" w:eastAsiaTheme="minorHAnsi" w:hAnsi="Bookman Old Style" w:cstheme="minorBidi"/>
          <w:b/>
        </w:rPr>
        <w:t>Doumas</w:t>
      </w:r>
      <w:proofErr w:type="spellEnd"/>
      <w:r w:rsidR="00B418CB" w:rsidRPr="00590DA9">
        <w:rPr>
          <w:rFonts w:ascii="Bookman Old Style" w:eastAsiaTheme="minorHAnsi" w:hAnsi="Bookman Old Style" w:cstheme="minorBidi"/>
          <w:b/>
        </w:rPr>
        <w:t xml:space="preserve">, </w:t>
      </w:r>
      <w:r w:rsidR="00B418CB" w:rsidRPr="00590DA9">
        <w:rPr>
          <w:rFonts w:ascii="Bookman Old Style" w:eastAsiaTheme="minorHAnsi" w:hAnsi="Bookman Old Style" w:cstheme="minorBidi"/>
        </w:rPr>
        <w:t xml:space="preserve">già allievo e poi continuatore dell’opera del Maestro ha </w:t>
      </w:r>
      <w:r w:rsidR="001309AD" w:rsidRPr="00590DA9">
        <w:rPr>
          <w:rFonts w:ascii="Bookman Old Style" w:eastAsiaTheme="minorHAnsi" w:hAnsi="Bookman Old Style" w:cstheme="minorBidi"/>
        </w:rPr>
        <w:t>assunto la direzione degli scavi nel 1975. Dal</w:t>
      </w:r>
      <w:r w:rsidR="007C3EDB" w:rsidRPr="00590DA9">
        <w:rPr>
          <w:rFonts w:ascii="Bookman Old Style" w:eastAsiaTheme="minorHAnsi" w:hAnsi="Bookman Old Style" w:cstheme="minorBidi"/>
        </w:rPr>
        <w:t xml:space="preserve"> sito</w:t>
      </w:r>
      <w:r w:rsidR="00B418CB" w:rsidRPr="00590DA9">
        <w:rPr>
          <w:rFonts w:ascii="Bookman Old Style" w:eastAsiaTheme="minorHAnsi" w:hAnsi="Bookman Old Style" w:cstheme="minorBidi"/>
        </w:rPr>
        <w:t xml:space="preserve"> è emersa </w:t>
      </w:r>
      <w:r w:rsidR="00121FEF" w:rsidRPr="00590DA9">
        <w:rPr>
          <w:rFonts w:ascii="Bookman Old Style" w:eastAsiaTheme="minorHAnsi" w:hAnsi="Bookman Old Style" w:cstheme="minorBidi"/>
        </w:rPr>
        <w:t>un</w:t>
      </w:r>
      <w:r w:rsidR="00B418CB" w:rsidRPr="00590DA9">
        <w:rPr>
          <w:rFonts w:ascii="Bookman Old Style" w:eastAsiaTheme="minorHAnsi" w:hAnsi="Bookman Old Style" w:cstheme="minorBidi"/>
        </w:rPr>
        <w:t>a gr</w:t>
      </w:r>
      <w:r w:rsidR="006D34A8" w:rsidRPr="00590DA9">
        <w:rPr>
          <w:rFonts w:ascii="Bookman Old Style" w:eastAsiaTheme="minorHAnsi" w:hAnsi="Bookman Old Style" w:cstheme="minorBidi"/>
        </w:rPr>
        <w:t>an quantità di memorie intatte,</w:t>
      </w:r>
      <w:r w:rsidR="00121FEF" w:rsidRPr="00590DA9">
        <w:rPr>
          <w:rFonts w:ascii="Bookman Old Style" w:eastAsiaTheme="minorHAnsi" w:hAnsi="Bookman Old Style" w:cstheme="minorBidi"/>
        </w:rPr>
        <w:t xml:space="preserve"> fra cui</w:t>
      </w:r>
      <w:r w:rsidR="007C3EDB" w:rsidRPr="00590DA9">
        <w:rPr>
          <w:rFonts w:ascii="Bookman Old Style" w:eastAsiaTheme="minorHAnsi" w:hAnsi="Bookman Old Style" w:cstheme="minorBidi"/>
        </w:rPr>
        <w:t xml:space="preserve"> </w:t>
      </w:r>
      <w:r w:rsidR="001309AD" w:rsidRPr="00590DA9">
        <w:rPr>
          <w:rFonts w:ascii="Bookman Old Style" w:eastAsiaTheme="minorHAnsi" w:hAnsi="Bookman Old Style" w:cstheme="minorBidi"/>
        </w:rPr>
        <w:t>vasi, ceramiche e</w:t>
      </w:r>
      <w:r w:rsidR="00B418CB" w:rsidRPr="00590DA9">
        <w:rPr>
          <w:rFonts w:ascii="Bookman Old Style" w:eastAsiaTheme="minorHAnsi" w:hAnsi="Bookman Old Style" w:cstheme="minorBidi"/>
        </w:rPr>
        <w:t xml:space="preserve"> soprattutto affreschi di straordinaria </w:t>
      </w:r>
      <w:r w:rsidR="00121FEF" w:rsidRPr="00590DA9">
        <w:rPr>
          <w:rFonts w:ascii="Bookman Old Style" w:eastAsiaTheme="minorHAnsi" w:hAnsi="Bookman Old Style" w:cstheme="minorBidi"/>
        </w:rPr>
        <w:t xml:space="preserve">bellezza, che offrono un </w:t>
      </w:r>
      <w:r w:rsidR="00B418CB" w:rsidRPr="00590DA9">
        <w:rPr>
          <w:rFonts w:ascii="Bookman Old Style" w:eastAsiaTheme="minorHAnsi" w:hAnsi="Bookman Old Style" w:cstheme="minorBidi"/>
        </w:rPr>
        <w:t xml:space="preserve">contributo inestimabile </w:t>
      </w:r>
      <w:r w:rsidR="00121FEF" w:rsidRPr="00590DA9">
        <w:rPr>
          <w:rFonts w:ascii="Bookman Old Style" w:eastAsiaTheme="minorHAnsi" w:hAnsi="Bookman Old Style" w:cstheme="minorBidi"/>
        </w:rPr>
        <w:t>alla conoscenza dell</w:t>
      </w:r>
      <w:r w:rsidR="00B418CB" w:rsidRPr="00590DA9">
        <w:rPr>
          <w:rFonts w:ascii="Bookman Old Style" w:eastAsiaTheme="minorHAnsi" w:hAnsi="Bookman Old Style" w:cstheme="minorBidi"/>
        </w:rPr>
        <w:t>a cultura dell</w:t>
      </w:r>
      <w:r w:rsidR="00121FEF" w:rsidRPr="00590DA9">
        <w:rPr>
          <w:rFonts w:ascii="Bookman Old Style" w:eastAsiaTheme="minorHAnsi" w:hAnsi="Bookman Old Style" w:cstheme="minorBidi"/>
        </w:rPr>
        <w:t>'arte egea.  </w:t>
      </w:r>
      <w:r w:rsidR="00121FEF" w:rsidRPr="00590DA9">
        <w:rPr>
          <w:rFonts w:ascii="Bookman Old Style" w:eastAsiaTheme="minorHAnsi" w:hAnsi="Bookman Old Style" w:cstheme="minorBidi"/>
        </w:rPr>
        <w:br/>
      </w:r>
      <w:r w:rsidR="00121FEF" w:rsidRPr="00590DA9">
        <w:rPr>
          <w:rFonts w:ascii="Bookman Old Style" w:eastAsiaTheme="minorHAnsi" w:hAnsi="Bookman Old Style" w:cstheme="minorBidi"/>
        </w:rPr>
        <w:br/>
      </w:r>
      <w:r w:rsidR="000238EA" w:rsidRPr="00590DA9">
        <w:rPr>
          <w:rFonts w:ascii="Bookman Old Style" w:eastAsiaTheme="minorHAnsi" w:hAnsi="Bookman Old Style" w:cstheme="minorBidi"/>
        </w:rPr>
        <w:t>Questo</w:t>
      </w:r>
      <w:r w:rsidR="00B418CB" w:rsidRPr="00590DA9">
        <w:rPr>
          <w:rFonts w:ascii="Bookman Old Style" w:eastAsiaTheme="minorHAnsi" w:hAnsi="Bookman Old Style" w:cstheme="minorBidi"/>
        </w:rPr>
        <w:t xml:space="preserve"> </w:t>
      </w:r>
      <w:r w:rsidR="00D577FC" w:rsidRPr="00590DA9">
        <w:rPr>
          <w:rFonts w:ascii="Bookman Old Style" w:eastAsiaTheme="minorHAnsi" w:hAnsi="Bookman Old Style" w:cstheme="minorBidi"/>
          <w:b/>
        </w:rPr>
        <w:t>il calendario</w:t>
      </w:r>
      <w:r w:rsidR="00D577FC" w:rsidRPr="00590DA9">
        <w:rPr>
          <w:rFonts w:ascii="Bookman Old Style" w:eastAsiaTheme="minorHAnsi" w:hAnsi="Bookman Old Style" w:cstheme="minorBidi"/>
        </w:rPr>
        <w:t xml:space="preserve"> </w:t>
      </w:r>
      <w:r w:rsidR="00B418CB" w:rsidRPr="00590DA9">
        <w:rPr>
          <w:rFonts w:ascii="Bookman Old Style" w:eastAsiaTheme="minorHAnsi" w:hAnsi="Bookman Old Style" w:cstheme="minorBidi"/>
        </w:rPr>
        <w:t>degli incontri</w:t>
      </w:r>
      <w:r w:rsidR="00D577FC" w:rsidRPr="00590DA9">
        <w:rPr>
          <w:rFonts w:ascii="Bookman Old Style" w:eastAsiaTheme="minorHAnsi" w:hAnsi="Bookman Old Style" w:cstheme="minorBidi"/>
        </w:rPr>
        <w:t>:</w:t>
      </w:r>
    </w:p>
    <w:p w:rsidR="00976327" w:rsidRPr="00590DA9" w:rsidRDefault="00D2014E" w:rsidP="00976327">
      <w:pPr>
        <w:numPr>
          <w:ilvl w:val="0"/>
          <w:numId w:val="1"/>
        </w:numPr>
        <w:spacing w:before="100" w:beforeAutospacing="1" w:after="100" w:afterAutospacing="1" w:line="217" w:lineRule="atLeast"/>
        <w:rPr>
          <w:rFonts w:ascii="Bookman Old Style" w:eastAsiaTheme="minorHAnsi" w:hAnsi="Bookman Old Style" w:cstheme="minorBidi"/>
          <w:lang w:val="en-US"/>
        </w:rPr>
      </w:pPr>
      <w:proofErr w:type="spellStart"/>
      <w:r w:rsidRPr="00590DA9">
        <w:rPr>
          <w:rFonts w:ascii="Bookman Old Style" w:eastAsiaTheme="minorHAnsi" w:hAnsi="Bookman Old Style" w:cstheme="minorBidi"/>
          <w:lang w:val="en-US"/>
        </w:rPr>
        <w:t>Lunedì</w:t>
      </w:r>
      <w:proofErr w:type="spellEnd"/>
      <w:r w:rsidRPr="00590DA9">
        <w:rPr>
          <w:rFonts w:ascii="Bookman Old Style" w:eastAsiaTheme="minorHAnsi" w:hAnsi="Bookman Old Style" w:cstheme="minorBidi"/>
          <w:lang w:val="en-US"/>
        </w:rPr>
        <w:t xml:space="preserve"> </w:t>
      </w:r>
      <w:r w:rsidR="00976327" w:rsidRPr="00590DA9">
        <w:rPr>
          <w:rFonts w:ascii="Bookman Old Style" w:eastAsiaTheme="minorHAnsi" w:hAnsi="Bookman Old Style" w:cstheme="minorBidi"/>
          <w:lang w:val="en-US"/>
        </w:rPr>
        <w:t xml:space="preserve">14 </w:t>
      </w:r>
      <w:proofErr w:type="spellStart"/>
      <w:r w:rsidRPr="00590DA9">
        <w:rPr>
          <w:rFonts w:ascii="Bookman Old Style" w:eastAsiaTheme="minorHAnsi" w:hAnsi="Bookman Old Style" w:cstheme="minorBidi"/>
          <w:lang w:val="en-US"/>
        </w:rPr>
        <w:t>novembre</w:t>
      </w:r>
      <w:proofErr w:type="spellEnd"/>
      <w:r w:rsidR="00217F1E" w:rsidRPr="00590DA9">
        <w:rPr>
          <w:rFonts w:ascii="Bookman Old Style" w:eastAsiaTheme="minorHAnsi" w:hAnsi="Bookman Old Style" w:cstheme="minorBidi"/>
          <w:lang w:val="en-US"/>
        </w:rPr>
        <w:t xml:space="preserve"> 2016 -</w:t>
      </w:r>
      <w:r w:rsidR="00976327" w:rsidRPr="00590DA9">
        <w:rPr>
          <w:rFonts w:ascii="Bookman Old Style" w:eastAsiaTheme="minorHAnsi" w:hAnsi="Bookman Old Style" w:cstheme="minorBidi"/>
          <w:lang w:val="en-US"/>
        </w:rPr>
        <w:t> </w:t>
      </w:r>
      <w:proofErr w:type="spellStart"/>
      <w:r w:rsidR="00976327" w:rsidRPr="00590DA9">
        <w:rPr>
          <w:rFonts w:ascii="Bookman Old Style" w:eastAsiaTheme="minorHAnsi" w:hAnsi="Bookman Old Style" w:cstheme="minorBidi"/>
          <w:lang w:val="en-US"/>
        </w:rPr>
        <w:t>Lectio</w:t>
      </w:r>
      <w:proofErr w:type="spellEnd"/>
      <w:r w:rsidR="00976327" w:rsidRPr="00590DA9">
        <w:rPr>
          <w:rFonts w:ascii="Bookman Old Style" w:eastAsiaTheme="minorHAnsi" w:hAnsi="Bookman Old Style" w:cstheme="minorBidi"/>
          <w:lang w:val="en-US"/>
        </w:rPr>
        <w:t xml:space="preserve"> </w:t>
      </w:r>
      <w:proofErr w:type="spellStart"/>
      <w:r w:rsidR="00976327" w:rsidRPr="00590DA9">
        <w:rPr>
          <w:rFonts w:ascii="Bookman Old Style" w:eastAsiaTheme="minorHAnsi" w:hAnsi="Bookman Old Style" w:cstheme="minorBidi"/>
          <w:lang w:val="en-US"/>
        </w:rPr>
        <w:t>Magistralis</w:t>
      </w:r>
      <w:proofErr w:type="spellEnd"/>
      <w:r w:rsidR="00976327" w:rsidRPr="00590DA9">
        <w:rPr>
          <w:rFonts w:ascii="Bookman Old Style" w:eastAsiaTheme="minorHAnsi" w:hAnsi="Bookman Old Style" w:cstheme="minorBidi"/>
          <w:lang w:val="en-US"/>
        </w:rPr>
        <w:t>:  "</w:t>
      </w:r>
      <w:r w:rsidR="00976327" w:rsidRPr="00590DA9">
        <w:rPr>
          <w:rFonts w:ascii="Bookman Old Style" w:eastAsiaTheme="minorHAnsi" w:hAnsi="Bookman Old Style" w:cstheme="minorBidi"/>
          <w:i/>
          <w:lang w:val="en-US"/>
        </w:rPr>
        <w:t>From Trench to Museum: Transforming the Archaeological Find into Historical Document</w:t>
      </w:r>
      <w:r w:rsidR="00976327" w:rsidRPr="00590DA9">
        <w:rPr>
          <w:rFonts w:ascii="Bookman Old Style" w:eastAsiaTheme="minorHAnsi" w:hAnsi="Bookman Old Style" w:cstheme="minorBidi"/>
          <w:lang w:val="en-US"/>
        </w:rPr>
        <w:t>"</w:t>
      </w:r>
    </w:p>
    <w:p w:rsidR="00976327" w:rsidRPr="00590DA9" w:rsidRDefault="00D2014E" w:rsidP="00976327">
      <w:pPr>
        <w:numPr>
          <w:ilvl w:val="0"/>
          <w:numId w:val="1"/>
        </w:numPr>
        <w:spacing w:before="100" w:beforeAutospacing="1" w:after="100" w:afterAutospacing="1" w:line="217" w:lineRule="atLeast"/>
        <w:rPr>
          <w:rFonts w:ascii="Bookman Old Style" w:eastAsiaTheme="minorHAnsi" w:hAnsi="Bookman Old Style" w:cstheme="minorBidi"/>
          <w:lang w:val="en-US"/>
        </w:rPr>
      </w:pPr>
      <w:proofErr w:type="spellStart"/>
      <w:r w:rsidRPr="00590DA9">
        <w:rPr>
          <w:rFonts w:ascii="Bookman Old Style" w:eastAsiaTheme="minorHAnsi" w:hAnsi="Bookman Old Style" w:cstheme="minorBidi"/>
          <w:lang w:val="en-US"/>
        </w:rPr>
        <w:t>Martedì</w:t>
      </w:r>
      <w:proofErr w:type="spellEnd"/>
      <w:r w:rsidRPr="00590DA9">
        <w:rPr>
          <w:rFonts w:ascii="Bookman Old Style" w:eastAsiaTheme="minorHAnsi" w:hAnsi="Bookman Old Style" w:cstheme="minorBidi"/>
          <w:lang w:val="en-US"/>
        </w:rPr>
        <w:t xml:space="preserve"> </w:t>
      </w:r>
      <w:r w:rsidR="00F966AE" w:rsidRPr="00590DA9">
        <w:rPr>
          <w:rFonts w:ascii="Bookman Old Style" w:eastAsiaTheme="minorHAnsi" w:hAnsi="Bookman Old Style" w:cstheme="minorBidi"/>
          <w:lang w:val="en-US"/>
        </w:rPr>
        <w:t xml:space="preserve">15 </w:t>
      </w:r>
      <w:proofErr w:type="spellStart"/>
      <w:r w:rsidRPr="00590DA9">
        <w:rPr>
          <w:rFonts w:ascii="Bookman Old Style" w:eastAsiaTheme="minorHAnsi" w:hAnsi="Bookman Old Style" w:cstheme="minorBidi"/>
          <w:lang w:val="en-US"/>
        </w:rPr>
        <w:t>novembre</w:t>
      </w:r>
      <w:proofErr w:type="spellEnd"/>
      <w:r w:rsidR="00F966AE" w:rsidRPr="00590DA9">
        <w:rPr>
          <w:rFonts w:ascii="Bookman Old Style" w:eastAsiaTheme="minorHAnsi" w:hAnsi="Bookman Old Style" w:cstheme="minorBidi"/>
          <w:lang w:val="en-US"/>
        </w:rPr>
        <w:t xml:space="preserve"> 2016: "</w:t>
      </w:r>
      <w:r w:rsidR="00976327" w:rsidRPr="00590DA9">
        <w:rPr>
          <w:rFonts w:ascii="Bookman Old Style" w:eastAsiaTheme="minorHAnsi" w:hAnsi="Bookman Old Style" w:cstheme="minorBidi"/>
          <w:i/>
          <w:lang w:val="en-US"/>
        </w:rPr>
        <w:t xml:space="preserve">The Bronze Age Volcanic Eruption of Thera </w:t>
      </w:r>
      <w:r w:rsidR="00F966AE" w:rsidRPr="00590DA9">
        <w:rPr>
          <w:rFonts w:ascii="Bookman Old Style" w:eastAsiaTheme="minorHAnsi" w:hAnsi="Bookman Old Style" w:cstheme="minorBidi"/>
          <w:i/>
          <w:lang w:val="en-US"/>
        </w:rPr>
        <w:t>and its Echo in Greek Mythology</w:t>
      </w:r>
      <w:r w:rsidR="00976327" w:rsidRPr="00590DA9">
        <w:rPr>
          <w:rFonts w:ascii="Bookman Old Style" w:eastAsiaTheme="minorHAnsi" w:hAnsi="Bookman Old Style" w:cstheme="minorBidi"/>
          <w:lang w:val="en-US"/>
        </w:rPr>
        <w:t>"  </w:t>
      </w:r>
    </w:p>
    <w:p w:rsidR="00976327" w:rsidRPr="00590DA9" w:rsidRDefault="00D2014E" w:rsidP="00976327">
      <w:pPr>
        <w:numPr>
          <w:ilvl w:val="0"/>
          <w:numId w:val="1"/>
        </w:numPr>
        <w:spacing w:before="100" w:beforeAutospacing="1" w:after="100" w:afterAutospacing="1" w:line="217" w:lineRule="atLeast"/>
        <w:rPr>
          <w:rFonts w:ascii="Bookman Old Style" w:eastAsiaTheme="minorHAnsi" w:hAnsi="Bookman Old Style" w:cstheme="minorBidi"/>
          <w:lang w:val="en-US"/>
        </w:rPr>
      </w:pPr>
      <w:proofErr w:type="spellStart"/>
      <w:r w:rsidRPr="00590DA9">
        <w:rPr>
          <w:rFonts w:ascii="Bookman Old Style" w:eastAsiaTheme="minorHAnsi" w:hAnsi="Bookman Old Style" w:cstheme="minorBidi"/>
          <w:lang w:val="en-US"/>
        </w:rPr>
        <w:t>Mercoledì</w:t>
      </w:r>
      <w:proofErr w:type="spellEnd"/>
      <w:r w:rsidRPr="00590DA9">
        <w:rPr>
          <w:rFonts w:ascii="Bookman Old Style" w:eastAsiaTheme="minorHAnsi" w:hAnsi="Bookman Old Style" w:cstheme="minorBidi"/>
          <w:lang w:val="en-US"/>
        </w:rPr>
        <w:t xml:space="preserve"> </w:t>
      </w:r>
      <w:r w:rsidR="00F966AE" w:rsidRPr="00590DA9">
        <w:rPr>
          <w:rFonts w:ascii="Bookman Old Style" w:eastAsiaTheme="minorHAnsi" w:hAnsi="Bookman Old Style" w:cstheme="minorBidi"/>
          <w:lang w:val="en-US"/>
        </w:rPr>
        <w:t xml:space="preserve">16 </w:t>
      </w:r>
      <w:proofErr w:type="spellStart"/>
      <w:r w:rsidRPr="00590DA9">
        <w:rPr>
          <w:rFonts w:ascii="Bookman Old Style" w:eastAsiaTheme="minorHAnsi" w:hAnsi="Bookman Old Style" w:cstheme="minorBidi"/>
          <w:lang w:val="en-US"/>
        </w:rPr>
        <w:t>novembre</w:t>
      </w:r>
      <w:proofErr w:type="spellEnd"/>
      <w:r w:rsidRPr="00590DA9">
        <w:rPr>
          <w:rFonts w:ascii="Bookman Old Style" w:eastAsiaTheme="minorHAnsi" w:hAnsi="Bookman Old Style" w:cstheme="minorBidi"/>
          <w:lang w:val="en-US"/>
        </w:rPr>
        <w:t xml:space="preserve"> </w:t>
      </w:r>
      <w:r w:rsidR="00F966AE" w:rsidRPr="00590DA9">
        <w:rPr>
          <w:rFonts w:ascii="Bookman Old Style" w:eastAsiaTheme="minorHAnsi" w:hAnsi="Bookman Old Style" w:cstheme="minorBidi"/>
          <w:lang w:val="en-US"/>
        </w:rPr>
        <w:t>2016: "</w:t>
      </w:r>
      <w:r w:rsidR="00976327" w:rsidRPr="00590DA9">
        <w:rPr>
          <w:rFonts w:ascii="Bookman Old Style" w:eastAsiaTheme="minorHAnsi" w:hAnsi="Bookman Old Style" w:cstheme="minorBidi"/>
          <w:i/>
          <w:lang w:val="en-US"/>
        </w:rPr>
        <w:t>A Cosmopol</w:t>
      </w:r>
      <w:r w:rsidR="00F966AE" w:rsidRPr="00590DA9">
        <w:rPr>
          <w:rFonts w:ascii="Bookman Old Style" w:eastAsiaTheme="minorHAnsi" w:hAnsi="Bookman Old Style" w:cstheme="minorBidi"/>
          <w:i/>
          <w:lang w:val="en-US"/>
        </w:rPr>
        <w:t xml:space="preserve">itan </w:t>
      </w:r>
      <w:proofErr w:type="spellStart"/>
      <w:r w:rsidR="00F966AE" w:rsidRPr="00590DA9">
        <w:rPr>
          <w:rFonts w:ascii="Bookman Old Style" w:eastAsiaTheme="minorHAnsi" w:hAnsi="Bookman Old Style" w:cstheme="minorBidi"/>
          <w:i/>
          <w:lang w:val="en-US"/>
        </w:rPr>
        <w:t>Harbour</w:t>
      </w:r>
      <w:proofErr w:type="spellEnd"/>
      <w:r w:rsidR="00F966AE" w:rsidRPr="00590DA9">
        <w:rPr>
          <w:rFonts w:ascii="Bookman Old Style" w:eastAsiaTheme="minorHAnsi" w:hAnsi="Bookman Old Style" w:cstheme="minorBidi"/>
          <w:i/>
          <w:lang w:val="en-US"/>
        </w:rPr>
        <w:t xml:space="preserve"> Town in the Aegean</w:t>
      </w:r>
      <w:r w:rsidR="00976327" w:rsidRPr="00590DA9">
        <w:rPr>
          <w:rFonts w:ascii="Bookman Old Style" w:eastAsiaTheme="minorHAnsi" w:hAnsi="Bookman Old Style" w:cstheme="minorBidi"/>
          <w:lang w:val="en-US"/>
        </w:rPr>
        <w:t>"</w:t>
      </w:r>
    </w:p>
    <w:p w:rsidR="00976327" w:rsidRPr="00590DA9" w:rsidRDefault="00D2014E" w:rsidP="00976327">
      <w:pPr>
        <w:numPr>
          <w:ilvl w:val="0"/>
          <w:numId w:val="1"/>
        </w:numPr>
        <w:spacing w:before="100" w:beforeAutospacing="1" w:after="100" w:afterAutospacing="1" w:line="217" w:lineRule="atLeast"/>
        <w:rPr>
          <w:rFonts w:ascii="Bookman Old Style" w:eastAsiaTheme="minorHAnsi" w:hAnsi="Bookman Old Style" w:cstheme="minorBidi"/>
          <w:lang w:val="en-US"/>
        </w:rPr>
      </w:pPr>
      <w:proofErr w:type="spellStart"/>
      <w:r w:rsidRPr="00590DA9">
        <w:rPr>
          <w:rFonts w:ascii="Bookman Old Style" w:eastAsiaTheme="minorHAnsi" w:hAnsi="Bookman Old Style" w:cstheme="minorBidi"/>
          <w:lang w:val="en-US"/>
        </w:rPr>
        <w:t>Giovedì</w:t>
      </w:r>
      <w:proofErr w:type="spellEnd"/>
      <w:r w:rsidRPr="00590DA9">
        <w:rPr>
          <w:rFonts w:ascii="Bookman Old Style" w:eastAsiaTheme="minorHAnsi" w:hAnsi="Bookman Old Style" w:cstheme="minorBidi"/>
          <w:lang w:val="en-US"/>
        </w:rPr>
        <w:t xml:space="preserve"> 17 </w:t>
      </w:r>
      <w:proofErr w:type="spellStart"/>
      <w:r w:rsidRPr="00590DA9">
        <w:rPr>
          <w:rFonts w:ascii="Bookman Old Style" w:eastAsiaTheme="minorHAnsi" w:hAnsi="Bookman Old Style" w:cstheme="minorBidi"/>
          <w:lang w:val="en-US"/>
        </w:rPr>
        <w:t>novembre</w:t>
      </w:r>
      <w:proofErr w:type="spellEnd"/>
      <w:r w:rsidR="00F966AE" w:rsidRPr="00590DA9">
        <w:rPr>
          <w:rFonts w:ascii="Bookman Old Style" w:eastAsiaTheme="minorHAnsi" w:hAnsi="Bookman Old Style" w:cstheme="minorBidi"/>
          <w:lang w:val="en-US"/>
        </w:rPr>
        <w:t xml:space="preserve"> 2016: "</w:t>
      </w:r>
      <w:r w:rsidR="00976327" w:rsidRPr="00590DA9">
        <w:rPr>
          <w:rFonts w:ascii="Bookman Old Style" w:eastAsiaTheme="minorHAnsi" w:hAnsi="Bookman Old Style" w:cstheme="minorBidi"/>
          <w:i/>
          <w:lang w:val="en-US"/>
        </w:rPr>
        <w:t>Early Aegean History in the Light</w:t>
      </w:r>
      <w:r w:rsidR="00F966AE" w:rsidRPr="00590DA9">
        <w:rPr>
          <w:rFonts w:ascii="Bookman Old Style" w:eastAsiaTheme="minorHAnsi" w:hAnsi="Bookman Old Style" w:cstheme="minorBidi"/>
          <w:i/>
          <w:lang w:val="en-US"/>
        </w:rPr>
        <w:t xml:space="preserve"> of the Discoveries at </w:t>
      </w:r>
      <w:proofErr w:type="spellStart"/>
      <w:r w:rsidR="00F966AE" w:rsidRPr="00590DA9">
        <w:rPr>
          <w:rFonts w:ascii="Bookman Old Style" w:eastAsiaTheme="minorHAnsi" w:hAnsi="Bookman Old Style" w:cstheme="minorBidi"/>
          <w:i/>
          <w:lang w:val="en-US"/>
        </w:rPr>
        <w:t>Akrotiri</w:t>
      </w:r>
      <w:proofErr w:type="spellEnd"/>
      <w:r w:rsidR="00976327" w:rsidRPr="00590DA9">
        <w:rPr>
          <w:rFonts w:ascii="Bookman Old Style" w:eastAsiaTheme="minorHAnsi" w:hAnsi="Bookman Old Style" w:cstheme="minorBidi"/>
          <w:lang w:val="en-US"/>
        </w:rPr>
        <w:t>"</w:t>
      </w:r>
    </w:p>
    <w:p w:rsidR="00B418CB" w:rsidRPr="00590DA9" w:rsidRDefault="00B418CB" w:rsidP="008D2A0A">
      <w:pPr>
        <w:spacing w:before="100" w:beforeAutospacing="1" w:after="100" w:afterAutospacing="1" w:line="217" w:lineRule="atLeast"/>
        <w:rPr>
          <w:rFonts w:ascii="Bookman Old Style" w:eastAsiaTheme="minorHAnsi" w:hAnsi="Bookman Old Style" w:cstheme="minorBidi"/>
          <w:i/>
        </w:rPr>
      </w:pPr>
      <w:r w:rsidRPr="00590DA9">
        <w:rPr>
          <w:rFonts w:ascii="Bookman Old Style" w:eastAsiaTheme="minorHAnsi" w:hAnsi="Bookman Old Style" w:cstheme="minorBidi"/>
          <w:i/>
        </w:rPr>
        <w:t xml:space="preserve">Sala dei 146, </w:t>
      </w:r>
      <w:r w:rsidR="00A91790" w:rsidRPr="00590DA9">
        <w:rPr>
          <w:rFonts w:ascii="Bookman Old Style" w:eastAsiaTheme="minorHAnsi" w:hAnsi="Bookman Old Style" w:cstheme="minorBidi"/>
          <w:i/>
        </w:rPr>
        <w:t xml:space="preserve">Università </w:t>
      </w:r>
      <w:r w:rsidR="00217F1E" w:rsidRPr="00590DA9">
        <w:rPr>
          <w:rFonts w:ascii="Bookman Old Style" w:eastAsiaTheme="minorHAnsi" w:hAnsi="Bookman Old Style" w:cstheme="minorBidi"/>
          <w:i/>
        </w:rPr>
        <w:t xml:space="preserve">IULM, Via Carlo Bo </w:t>
      </w:r>
      <w:r w:rsidRPr="00590DA9">
        <w:rPr>
          <w:rFonts w:ascii="Bookman Old Style" w:eastAsiaTheme="minorHAnsi" w:hAnsi="Bookman Old Style" w:cstheme="minorBidi"/>
          <w:i/>
        </w:rPr>
        <w:t>7</w:t>
      </w:r>
      <w:r w:rsidR="00593309" w:rsidRPr="00590DA9">
        <w:rPr>
          <w:rFonts w:ascii="Bookman Old Style" w:eastAsiaTheme="minorHAnsi" w:hAnsi="Bookman Old Style" w:cstheme="minorBidi"/>
          <w:i/>
        </w:rPr>
        <w:t>, 20143 Milano</w:t>
      </w:r>
    </w:p>
    <w:p w:rsidR="002F2698" w:rsidRPr="00590DA9" w:rsidRDefault="00B418CB" w:rsidP="008D2A0A">
      <w:pPr>
        <w:spacing w:before="100" w:beforeAutospacing="1" w:after="100" w:afterAutospacing="1" w:line="217" w:lineRule="atLeast"/>
        <w:rPr>
          <w:rFonts w:ascii="Bookman Old Style" w:eastAsiaTheme="minorHAnsi" w:hAnsi="Bookman Old Style" w:cstheme="minorBidi"/>
          <w:i/>
        </w:rPr>
      </w:pPr>
      <w:r w:rsidRPr="00590DA9">
        <w:rPr>
          <w:rFonts w:ascii="Bookman Old Style" w:eastAsiaTheme="minorHAnsi" w:hAnsi="Bookman Old Style" w:cstheme="minorBidi"/>
          <w:i/>
        </w:rPr>
        <w:t xml:space="preserve">Introduce il Rettore dell’Università IULM </w:t>
      </w:r>
      <w:r w:rsidR="002F2698" w:rsidRPr="00590DA9">
        <w:rPr>
          <w:rFonts w:ascii="Bookman Old Style" w:eastAsiaTheme="minorHAnsi" w:hAnsi="Bookman Old Style" w:cstheme="minorBidi"/>
          <w:i/>
        </w:rPr>
        <w:t>Mario Negr</w:t>
      </w:r>
      <w:r w:rsidRPr="00590DA9">
        <w:rPr>
          <w:rFonts w:ascii="Bookman Old Style" w:eastAsiaTheme="minorHAnsi" w:hAnsi="Bookman Old Style" w:cstheme="minorBidi"/>
          <w:i/>
        </w:rPr>
        <w:t>i</w:t>
      </w:r>
      <w:r w:rsidRPr="00590DA9">
        <w:rPr>
          <w:rFonts w:ascii="Bookman Old Style" w:eastAsiaTheme="minorHAnsi" w:hAnsi="Bookman Old Style" w:cstheme="minorBidi"/>
          <w:i/>
        </w:rPr>
        <w:br/>
        <w:t xml:space="preserve">Intervengono: </w:t>
      </w:r>
      <w:r w:rsidR="002F2698" w:rsidRPr="00590DA9">
        <w:rPr>
          <w:rFonts w:ascii="Bookman Old Style" w:eastAsiaTheme="minorHAnsi" w:hAnsi="Bookman Old Style" w:cstheme="minorBidi"/>
          <w:i/>
        </w:rPr>
        <w:t>Angelo Turco, Prorettore con delega</w:t>
      </w:r>
      <w:r w:rsidRPr="00590DA9">
        <w:rPr>
          <w:rFonts w:ascii="Bookman Old Style" w:eastAsiaTheme="minorHAnsi" w:hAnsi="Bookman Old Style" w:cstheme="minorBidi"/>
          <w:i/>
        </w:rPr>
        <w:t xml:space="preserve"> alla Didattica e alla Ricerca</w:t>
      </w:r>
      <w:r w:rsidRPr="00590DA9">
        <w:rPr>
          <w:rFonts w:ascii="Bookman Old Style" w:eastAsiaTheme="minorHAnsi" w:hAnsi="Bookman Old Style" w:cstheme="minorBidi"/>
          <w:i/>
        </w:rPr>
        <w:br/>
      </w:r>
      <w:r w:rsidR="002F2698" w:rsidRPr="00590DA9">
        <w:rPr>
          <w:rFonts w:ascii="Bookman Old Style" w:eastAsiaTheme="minorHAnsi" w:hAnsi="Bookman Old Style" w:cstheme="minorBidi"/>
          <w:i/>
        </w:rPr>
        <w:t xml:space="preserve">Vincenzo </w:t>
      </w:r>
      <w:proofErr w:type="spellStart"/>
      <w:r w:rsidR="002F2698" w:rsidRPr="00590DA9">
        <w:rPr>
          <w:rFonts w:ascii="Bookman Old Style" w:eastAsiaTheme="minorHAnsi" w:hAnsi="Bookman Old Style" w:cstheme="minorBidi"/>
          <w:i/>
        </w:rPr>
        <w:t>Trione</w:t>
      </w:r>
      <w:proofErr w:type="spellEnd"/>
      <w:r w:rsidR="002F2698" w:rsidRPr="00590DA9">
        <w:rPr>
          <w:rFonts w:ascii="Bookman Old Style" w:eastAsiaTheme="minorHAnsi" w:hAnsi="Bookman Old Style" w:cstheme="minorBidi"/>
          <w:i/>
        </w:rPr>
        <w:t>, Preside della Faco</w:t>
      </w:r>
      <w:r w:rsidRPr="00590DA9">
        <w:rPr>
          <w:rFonts w:ascii="Bookman Old Style" w:eastAsiaTheme="minorHAnsi" w:hAnsi="Bookman Old Style" w:cstheme="minorBidi"/>
          <w:i/>
        </w:rPr>
        <w:t>ltà di Arti, Turismo e Mercati</w:t>
      </w:r>
      <w:r w:rsidRPr="00590DA9">
        <w:rPr>
          <w:rFonts w:ascii="Bookman Old Style" w:eastAsiaTheme="minorHAnsi" w:hAnsi="Bookman Old Style" w:cstheme="minorBidi"/>
          <w:i/>
        </w:rPr>
        <w:br/>
      </w:r>
      <w:r w:rsidR="002F2698" w:rsidRPr="00590DA9">
        <w:rPr>
          <w:rFonts w:ascii="Bookman Old Style" w:eastAsiaTheme="minorHAnsi" w:hAnsi="Bookman Old Style" w:cstheme="minorBidi"/>
          <w:i/>
        </w:rPr>
        <w:t>Giovanna Rocca, Direttore del </w:t>
      </w:r>
      <w:hyperlink r:id="rId6" w:history="1">
        <w:r w:rsidR="002F2698" w:rsidRPr="00590DA9">
          <w:rPr>
            <w:rFonts w:ascii="Bookman Old Style" w:eastAsiaTheme="minorHAnsi" w:hAnsi="Bookman Old Style" w:cstheme="minorBidi"/>
            <w:i/>
          </w:rPr>
          <w:t>Dipartimento di studi classici, umanistici e geografici</w:t>
        </w:r>
      </w:hyperlink>
      <w:r w:rsidRPr="00590DA9">
        <w:rPr>
          <w:rFonts w:ascii="Bookman Old Style" w:eastAsiaTheme="minorHAnsi" w:hAnsi="Bookman Old Style" w:cstheme="minorBidi"/>
          <w:i/>
        </w:rPr>
        <w:br/>
      </w:r>
      <w:r w:rsidR="002F2698" w:rsidRPr="00590DA9">
        <w:rPr>
          <w:rFonts w:ascii="Bookman Old Style" w:eastAsiaTheme="minorHAnsi" w:hAnsi="Bookman Old Style" w:cstheme="minorBidi"/>
          <w:i/>
        </w:rPr>
        <w:br/>
        <w:t>Coordina il dibattito: Erika Notti</w:t>
      </w:r>
    </w:p>
    <w:p w:rsidR="00C866E2" w:rsidRPr="00590DA9" w:rsidRDefault="00C866E2" w:rsidP="007C1FFC">
      <w:pPr>
        <w:spacing w:before="100" w:beforeAutospacing="1" w:after="100" w:afterAutospacing="1" w:line="217" w:lineRule="atLeast"/>
        <w:rPr>
          <w:rFonts w:ascii="Bookman Old Style" w:eastAsiaTheme="minorHAnsi" w:hAnsi="Bookman Old Style" w:cstheme="minorBidi"/>
        </w:rPr>
      </w:pPr>
      <w:r w:rsidRPr="00590DA9">
        <w:rPr>
          <w:rFonts w:ascii="Bookman Old Style" w:eastAsiaTheme="minorHAnsi" w:hAnsi="Bookman Old Style" w:cstheme="minorBidi"/>
        </w:rPr>
        <w:t xml:space="preserve">Gli incontri, in inglese, sono </w:t>
      </w:r>
      <w:r w:rsidRPr="00590DA9">
        <w:rPr>
          <w:rFonts w:ascii="Bookman Old Style" w:eastAsiaTheme="minorHAnsi" w:hAnsi="Bookman Old Style" w:cstheme="minorBidi"/>
          <w:b/>
        </w:rPr>
        <w:t>gratuiti e aperti al pubblico</w:t>
      </w:r>
      <w:r w:rsidRPr="00590DA9">
        <w:rPr>
          <w:rFonts w:ascii="Bookman Old Style" w:eastAsiaTheme="minorHAnsi" w:hAnsi="Bookman Old Style" w:cstheme="minorBidi"/>
        </w:rPr>
        <w:t>, previa iscrizione trami</w:t>
      </w:r>
      <w:r w:rsidR="00E7679C" w:rsidRPr="00590DA9">
        <w:rPr>
          <w:rFonts w:ascii="Bookman Old Style" w:eastAsiaTheme="minorHAnsi" w:hAnsi="Bookman Old Style" w:cstheme="minorBidi"/>
        </w:rPr>
        <w:t>te il forum sul sito della IULM</w:t>
      </w:r>
      <w:r w:rsidR="002C159D">
        <w:rPr>
          <w:rFonts w:ascii="Bookman Old Style" w:eastAsiaTheme="minorHAnsi" w:hAnsi="Bookman Old Style" w:cstheme="minorBidi"/>
        </w:rPr>
        <w:t xml:space="preserve"> </w:t>
      </w:r>
      <w:r w:rsidR="002C159D" w:rsidRPr="002C159D">
        <w:rPr>
          <w:rFonts w:ascii="Bookman Old Style" w:eastAsiaTheme="minorHAnsi" w:hAnsi="Bookman Old Style" w:cstheme="minorBidi"/>
          <w:b/>
        </w:rPr>
        <w:t>entro giovedì</w:t>
      </w:r>
      <w:r w:rsidR="006D34A8" w:rsidRPr="002C159D">
        <w:rPr>
          <w:rFonts w:ascii="Bookman Old Style" w:eastAsiaTheme="minorHAnsi" w:hAnsi="Bookman Old Style" w:cstheme="minorBidi"/>
          <w:b/>
        </w:rPr>
        <w:t xml:space="preserve"> 10 novembre</w:t>
      </w:r>
      <w:r w:rsidR="00E7679C" w:rsidRPr="00590DA9">
        <w:rPr>
          <w:rFonts w:ascii="Bookman Old Style" w:eastAsiaTheme="minorHAnsi" w:hAnsi="Bookman Old Style" w:cstheme="minorBidi"/>
        </w:rPr>
        <w:t xml:space="preserve">: </w:t>
      </w:r>
      <w:r w:rsidR="00D31D25" w:rsidRPr="00590DA9">
        <w:rPr>
          <w:rFonts w:ascii="Bookman Old Style" w:eastAsiaTheme="minorHAnsi" w:hAnsi="Bookman Old Style" w:cstheme="minorBidi"/>
        </w:rPr>
        <w:br/>
      </w:r>
      <w:hyperlink r:id="rId7" w:history="1">
        <w:r w:rsidR="00D31D25" w:rsidRPr="00590DA9">
          <w:rPr>
            <w:rStyle w:val="Collegamentoipertestuale"/>
            <w:rFonts w:ascii="Bookman Old Style" w:eastAsiaTheme="minorHAnsi" w:hAnsi="Bookman Old Style" w:cstheme="minorBidi"/>
          </w:rPr>
          <w:t>http://www.iulm.it/forms/anon/org/app/e942abce-4a0b-4344-8699-</w:t>
        </w:r>
        <w:r w:rsidR="00D31D25" w:rsidRPr="00590DA9">
          <w:rPr>
            <w:rStyle w:val="Collegamentoipertestuale"/>
            <w:rFonts w:ascii="Bookman Old Style" w:eastAsiaTheme="minorHAnsi" w:hAnsi="Bookman Old Style" w:cstheme="minorBidi"/>
          </w:rPr>
          <w:lastRenderedPageBreak/>
          <w:t>eb47bb97be0a/launch/index.html?form=F_Modulo1</w:t>
        </w:r>
      </w:hyperlink>
      <w:r w:rsidR="00D31D25" w:rsidRPr="00590DA9">
        <w:rPr>
          <w:rFonts w:ascii="Bookman Old Style" w:eastAsiaTheme="minorHAnsi" w:hAnsi="Bookman Old Style" w:cstheme="minorBidi"/>
        </w:rPr>
        <w:t xml:space="preserve"> </w:t>
      </w:r>
      <w:r w:rsidR="008D2A0A" w:rsidRPr="00590DA9">
        <w:rPr>
          <w:rFonts w:ascii="Bookman Old Style" w:eastAsiaTheme="minorHAnsi" w:hAnsi="Bookman Old Style" w:cstheme="minorBidi"/>
        </w:rPr>
        <w:br/>
      </w:r>
    </w:p>
    <w:p w:rsidR="00593309" w:rsidRPr="00D2014E" w:rsidRDefault="00593309" w:rsidP="007C1FFC">
      <w:pPr>
        <w:spacing w:before="100" w:beforeAutospacing="1" w:after="100" w:afterAutospacing="1" w:line="217" w:lineRule="atLeast"/>
        <w:rPr>
          <w:rFonts w:ascii="Bookman Old Style" w:eastAsiaTheme="minorHAnsi" w:hAnsi="Bookman Old Style" w:cstheme="minorBidi"/>
          <w:sz w:val="21"/>
          <w:szCs w:val="21"/>
        </w:rPr>
      </w:pPr>
    </w:p>
    <w:p w:rsidR="00D577FC" w:rsidRPr="00E05A88" w:rsidRDefault="003E5E4A" w:rsidP="007C1FFC">
      <w:pPr>
        <w:spacing w:before="100" w:beforeAutospacing="1" w:after="100" w:afterAutospacing="1" w:line="217" w:lineRule="atLeast"/>
        <w:rPr>
          <w:rFonts w:ascii="Bookman Old Style" w:eastAsiaTheme="minorHAnsi" w:hAnsi="Bookman Old Style" w:cstheme="minorBidi"/>
          <w:i/>
        </w:rPr>
      </w:pPr>
      <w:proofErr w:type="spellStart"/>
      <w:r w:rsidRPr="00E05A88">
        <w:rPr>
          <w:rFonts w:ascii="Bookman Old Style" w:eastAsiaTheme="minorHAnsi" w:hAnsi="Bookman Old Style" w:cstheme="minorBidi"/>
          <w:b/>
          <w:i/>
        </w:rPr>
        <w:t>Christos</w:t>
      </w:r>
      <w:proofErr w:type="spellEnd"/>
      <w:r w:rsidRPr="00E05A88">
        <w:rPr>
          <w:rFonts w:ascii="Bookman Old Style" w:eastAsiaTheme="minorHAnsi" w:hAnsi="Bookman Old Style" w:cstheme="minorBidi"/>
          <w:b/>
          <w:i/>
        </w:rPr>
        <w:t xml:space="preserve"> </w:t>
      </w:r>
      <w:proofErr w:type="spellStart"/>
      <w:r w:rsidRPr="00E05A88">
        <w:rPr>
          <w:rFonts w:ascii="Bookman Old Style" w:eastAsiaTheme="minorHAnsi" w:hAnsi="Bookman Old Style" w:cstheme="minorBidi"/>
          <w:b/>
          <w:i/>
        </w:rPr>
        <w:t>Doumas</w:t>
      </w:r>
      <w:proofErr w:type="spellEnd"/>
      <w:r w:rsidRPr="00E05A88">
        <w:rPr>
          <w:rFonts w:ascii="Bookman Old Style" w:eastAsiaTheme="minorHAnsi" w:hAnsi="Bookman Old Style" w:cstheme="minorBidi"/>
          <w:i/>
        </w:rPr>
        <w:t xml:space="preserve"> è </w:t>
      </w:r>
      <w:r w:rsidR="00D00FC8">
        <w:rPr>
          <w:rFonts w:ascii="Bookman Old Style" w:eastAsiaTheme="minorHAnsi" w:hAnsi="Bookman Old Style" w:cstheme="minorBidi"/>
          <w:i/>
        </w:rPr>
        <w:t>fra i grandi protagonisti dell’</w:t>
      </w:r>
      <w:r w:rsidR="000238EA">
        <w:rPr>
          <w:rFonts w:ascii="Bookman Old Style" w:eastAsiaTheme="minorHAnsi" w:hAnsi="Bookman Old Style" w:cstheme="minorBidi"/>
          <w:i/>
        </w:rPr>
        <w:t>archeologia egea. È</w:t>
      </w:r>
      <w:r w:rsidR="00C0637D">
        <w:rPr>
          <w:rFonts w:ascii="Bookman Old Style" w:eastAsiaTheme="minorHAnsi" w:hAnsi="Bookman Old Style" w:cstheme="minorBidi"/>
          <w:i/>
        </w:rPr>
        <w:t xml:space="preserve"> stato </w:t>
      </w:r>
      <w:r w:rsidRPr="00E05A88">
        <w:rPr>
          <w:rFonts w:ascii="Bookman Old Style" w:eastAsiaTheme="minorHAnsi" w:hAnsi="Bookman Old Style" w:cstheme="minorBidi"/>
          <w:i/>
        </w:rPr>
        <w:t>esperto di fama</w:t>
      </w:r>
      <w:r w:rsidR="00D00FC8">
        <w:rPr>
          <w:rFonts w:ascii="Bookman Old Style" w:eastAsiaTheme="minorHAnsi" w:hAnsi="Bookman Old Style" w:cstheme="minorBidi"/>
          <w:i/>
        </w:rPr>
        <w:t>,</w:t>
      </w:r>
      <w:r w:rsidRPr="00E05A88">
        <w:rPr>
          <w:rFonts w:ascii="Bookman Old Style" w:eastAsiaTheme="minorHAnsi" w:hAnsi="Bookman Old Style" w:cstheme="minorBidi"/>
          <w:i/>
        </w:rPr>
        <w:t xml:space="preserve"> eforo</w:t>
      </w:r>
      <w:r w:rsidR="00C0637D">
        <w:rPr>
          <w:rFonts w:ascii="Bookman Old Style" w:eastAsiaTheme="minorHAnsi" w:hAnsi="Bookman Old Style" w:cstheme="minorBidi"/>
          <w:i/>
        </w:rPr>
        <w:t xml:space="preserve"> </w:t>
      </w:r>
      <w:r w:rsidRPr="00E05A88">
        <w:rPr>
          <w:rFonts w:ascii="Bookman Old Style" w:eastAsiaTheme="minorHAnsi" w:hAnsi="Bookman Old Style" w:cstheme="minorBidi"/>
          <w:i/>
        </w:rPr>
        <w:t xml:space="preserve">per l'Attica, all'Acropoli, nelle </w:t>
      </w:r>
      <w:proofErr w:type="spellStart"/>
      <w:r w:rsidRPr="00E05A88">
        <w:rPr>
          <w:rFonts w:ascii="Bookman Old Style" w:eastAsiaTheme="minorHAnsi" w:hAnsi="Bookman Old Style" w:cstheme="minorBidi"/>
          <w:i/>
        </w:rPr>
        <w:t>Cicladi</w:t>
      </w:r>
      <w:proofErr w:type="spellEnd"/>
      <w:r w:rsidRPr="00E05A88">
        <w:rPr>
          <w:rFonts w:ascii="Bookman Old Style" w:eastAsiaTheme="minorHAnsi" w:hAnsi="Bookman Old Style" w:cstheme="minorBidi"/>
          <w:i/>
        </w:rPr>
        <w:t>, nel Dodecaneso e nelle isole settentrionali dell'Egeo. È stato altresì curatore delle collezioni preistoriche del Museo Archeologico Nazionale di Atene e direttore delle antichità e della conservazione presso il Ministero ellenico della cultura.</w:t>
      </w:r>
      <w:r w:rsidR="00E05A88">
        <w:rPr>
          <w:rFonts w:ascii="Bookman Old Style" w:eastAsiaTheme="minorHAnsi" w:hAnsi="Bookman Old Style" w:cstheme="minorBidi"/>
          <w:i/>
        </w:rPr>
        <w:br/>
      </w:r>
    </w:p>
    <w:p w:rsidR="00C866E2" w:rsidRPr="00D31D25" w:rsidRDefault="00B0471B" w:rsidP="00D31D25">
      <w:pPr>
        <w:ind w:left="-284" w:right="-285"/>
        <w:jc w:val="center"/>
        <w:rPr>
          <w:rFonts w:ascii="Bookman Old Style" w:hAnsi="Bookman Old Style"/>
          <w:b/>
          <w:sz w:val="21"/>
          <w:szCs w:val="21"/>
        </w:rPr>
      </w:pPr>
      <w:r w:rsidRPr="00070A0F">
        <w:rPr>
          <w:rFonts w:ascii="Bookman Old Style" w:hAnsi="Bookman Old Style"/>
          <w:b/>
          <w:sz w:val="21"/>
          <w:szCs w:val="21"/>
        </w:rPr>
        <w:t>Per ulteriori informazioni: MONGINI COMUNICAZIONE_02/8375427</w:t>
      </w:r>
      <w:r w:rsidR="00C866E2" w:rsidRPr="006A746C">
        <w:rPr>
          <w:rFonts w:ascii="Georgia" w:hAnsi="Georgia" w:cs="Georgia"/>
          <w:color w:val="294B62"/>
          <w:lang w:eastAsia="it-IT"/>
        </w:rPr>
        <w:br/>
      </w:r>
    </w:p>
    <w:p w:rsidR="00C866E2" w:rsidRDefault="00C866E2" w:rsidP="00792E49">
      <w:pPr>
        <w:spacing w:before="100" w:beforeAutospacing="1" w:after="100" w:afterAutospacing="1" w:line="217" w:lineRule="atLeast"/>
        <w:rPr>
          <w:rFonts w:ascii="Georgia" w:hAnsi="Georgia" w:cs="Georgia"/>
          <w:color w:val="294B62"/>
          <w:lang w:eastAsia="it-IT"/>
        </w:rPr>
      </w:pPr>
    </w:p>
    <w:p w:rsidR="00C866E2" w:rsidRDefault="00C866E2" w:rsidP="00792E49">
      <w:pPr>
        <w:spacing w:before="100" w:beforeAutospacing="1" w:after="100" w:afterAutospacing="1" w:line="217" w:lineRule="atLeast"/>
      </w:pPr>
    </w:p>
    <w:sectPr w:rsidR="00C866E2" w:rsidSect="00281D16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5AB0"/>
    <w:multiLevelType w:val="multilevel"/>
    <w:tmpl w:val="97B6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6C"/>
    <w:rsid w:val="00007334"/>
    <w:rsid w:val="00007613"/>
    <w:rsid w:val="000238EA"/>
    <w:rsid w:val="00057960"/>
    <w:rsid w:val="00086A19"/>
    <w:rsid w:val="000A308E"/>
    <w:rsid w:val="000B098F"/>
    <w:rsid w:val="001008A1"/>
    <w:rsid w:val="00105BFA"/>
    <w:rsid w:val="00121FEF"/>
    <w:rsid w:val="001309AD"/>
    <w:rsid w:val="00147E41"/>
    <w:rsid w:val="00217F1E"/>
    <w:rsid w:val="00220115"/>
    <w:rsid w:val="00256EFA"/>
    <w:rsid w:val="00281D16"/>
    <w:rsid w:val="002C159D"/>
    <w:rsid w:val="002F2698"/>
    <w:rsid w:val="00321F82"/>
    <w:rsid w:val="00326CCB"/>
    <w:rsid w:val="003477CD"/>
    <w:rsid w:val="003733CB"/>
    <w:rsid w:val="003C7419"/>
    <w:rsid w:val="003D4EE8"/>
    <w:rsid w:val="003E5E4A"/>
    <w:rsid w:val="0041276E"/>
    <w:rsid w:val="00422D3F"/>
    <w:rsid w:val="004511BB"/>
    <w:rsid w:val="004826D4"/>
    <w:rsid w:val="00523B74"/>
    <w:rsid w:val="00575574"/>
    <w:rsid w:val="005812C6"/>
    <w:rsid w:val="00590DA9"/>
    <w:rsid w:val="00591F6A"/>
    <w:rsid w:val="00593309"/>
    <w:rsid w:val="005D12AE"/>
    <w:rsid w:val="005E2729"/>
    <w:rsid w:val="006A746C"/>
    <w:rsid w:val="006D34A8"/>
    <w:rsid w:val="006E2671"/>
    <w:rsid w:val="0072008D"/>
    <w:rsid w:val="0073711A"/>
    <w:rsid w:val="00743572"/>
    <w:rsid w:val="007501D5"/>
    <w:rsid w:val="00760A84"/>
    <w:rsid w:val="007620AF"/>
    <w:rsid w:val="00792E49"/>
    <w:rsid w:val="00796FAF"/>
    <w:rsid w:val="007C1FFC"/>
    <w:rsid w:val="007C3EDB"/>
    <w:rsid w:val="008B3069"/>
    <w:rsid w:val="008D2A0A"/>
    <w:rsid w:val="00933614"/>
    <w:rsid w:val="009361DB"/>
    <w:rsid w:val="00976327"/>
    <w:rsid w:val="009808B8"/>
    <w:rsid w:val="009E23A4"/>
    <w:rsid w:val="00A86F3E"/>
    <w:rsid w:val="00A91790"/>
    <w:rsid w:val="00AD6E08"/>
    <w:rsid w:val="00B0471B"/>
    <w:rsid w:val="00B261FF"/>
    <w:rsid w:val="00B418CB"/>
    <w:rsid w:val="00B4211D"/>
    <w:rsid w:val="00B54DF2"/>
    <w:rsid w:val="00B55F89"/>
    <w:rsid w:val="00B7169D"/>
    <w:rsid w:val="00B73EA4"/>
    <w:rsid w:val="00BF02DE"/>
    <w:rsid w:val="00C0187D"/>
    <w:rsid w:val="00C0637D"/>
    <w:rsid w:val="00C225E7"/>
    <w:rsid w:val="00C341CB"/>
    <w:rsid w:val="00C866E2"/>
    <w:rsid w:val="00CB0E5E"/>
    <w:rsid w:val="00CC3653"/>
    <w:rsid w:val="00CE6955"/>
    <w:rsid w:val="00D00FC8"/>
    <w:rsid w:val="00D01BCA"/>
    <w:rsid w:val="00D2014E"/>
    <w:rsid w:val="00D31D25"/>
    <w:rsid w:val="00D461B4"/>
    <w:rsid w:val="00D577FC"/>
    <w:rsid w:val="00DA50AF"/>
    <w:rsid w:val="00E05A88"/>
    <w:rsid w:val="00E5238C"/>
    <w:rsid w:val="00E7679C"/>
    <w:rsid w:val="00E87226"/>
    <w:rsid w:val="00EB41BE"/>
    <w:rsid w:val="00EC40C4"/>
    <w:rsid w:val="00EE7A28"/>
    <w:rsid w:val="00F048C9"/>
    <w:rsid w:val="00F966AE"/>
    <w:rsid w:val="00FB5787"/>
    <w:rsid w:val="00F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EBA06D-48A7-4AE6-BC9A-D1DE8FFB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614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6A7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A746C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rsid w:val="006A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6A746C"/>
    <w:rPr>
      <w:b/>
      <w:bCs/>
    </w:rPr>
  </w:style>
  <w:style w:type="character" w:customStyle="1" w:styleId="apple-converted-space">
    <w:name w:val="apple-converted-space"/>
    <w:basedOn w:val="Carpredefinitoparagrafo"/>
    <w:rsid w:val="006A746C"/>
  </w:style>
  <w:style w:type="character" w:styleId="Collegamentoipertestuale">
    <w:name w:val="Hyperlink"/>
    <w:basedOn w:val="Carpredefinitoparagrafo"/>
    <w:uiPriority w:val="99"/>
    <w:semiHidden/>
    <w:rsid w:val="006A74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1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64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ulm.it/forms/anon/org/app/e942abce-4a0b-4344-8699-eb47bb97be0a/launch/index.html?form=F_Modulo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lm.it/wps/wcm/connect/iulmit/iulm-it/universita/dipartimenti/dipartimento-studi+classici-umanistici-geografic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Dal 14 al 17 novembre presso l’università IULM</vt:lpstr>
    </vt:vector>
  </TitlesOfParts>
  <Company>Hewlett-Packard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 14 al 17 novembre presso l’università IULM</dc:title>
  <dc:creator>Francesco</dc:creator>
  <cp:lastModifiedBy>Monica</cp:lastModifiedBy>
  <cp:revision>2</cp:revision>
  <cp:lastPrinted>2016-11-02T15:10:00Z</cp:lastPrinted>
  <dcterms:created xsi:type="dcterms:W3CDTF">2016-11-07T17:04:00Z</dcterms:created>
  <dcterms:modified xsi:type="dcterms:W3CDTF">2016-11-07T17:04:00Z</dcterms:modified>
</cp:coreProperties>
</file>